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520C8" w14:textId="4D837BE4" w:rsidR="004F5259" w:rsidRPr="00925597" w:rsidRDefault="00742DA5" w:rsidP="004F5259">
      <w:pPr>
        <w:rPr>
          <w:rFonts w:ascii="Century Gothic" w:hAnsi="Century Gothic" w:cstheme="minorHAnsi"/>
          <w:b/>
          <w:sz w:val="32"/>
          <w:u w:val="single"/>
          <w:lang w:val="en-US"/>
        </w:rPr>
      </w:pPr>
      <w:r>
        <w:rPr>
          <w:noProof/>
        </w:rPr>
        <w:drawing>
          <wp:anchor distT="0" distB="0" distL="114300" distR="114300" simplePos="0" relativeHeight="251667456" behindDoc="0" locked="0" layoutInCell="1" allowOverlap="1" wp14:anchorId="602AB7C1" wp14:editId="11216009">
            <wp:simplePos x="0" y="0"/>
            <wp:positionH relativeFrom="margin">
              <wp:posOffset>8209915</wp:posOffset>
            </wp:positionH>
            <wp:positionV relativeFrom="paragraph">
              <wp:posOffset>0</wp:posOffset>
            </wp:positionV>
            <wp:extent cx="1562100" cy="1009650"/>
            <wp:effectExtent l="0" t="0" r="0" b="0"/>
            <wp:wrapSquare wrapText="bothSides"/>
            <wp:docPr id="2" name="Picture 2" descr="Clerical Assistant | Archers Brook SEMH Residential School | May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erical Assistant | Archers Brook SEMH Residential School | May 202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210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stheme="minorHAnsi"/>
          <w:b/>
          <w:sz w:val="32"/>
          <w:u w:val="single"/>
          <w:lang w:val="en-US"/>
        </w:rPr>
        <w:t>Archers Brook</w:t>
      </w:r>
      <w:r w:rsidR="004F5259" w:rsidRPr="00925597">
        <w:rPr>
          <w:rFonts w:ascii="Century Gothic" w:hAnsi="Century Gothic" w:cstheme="minorHAnsi"/>
          <w:b/>
          <w:sz w:val="32"/>
          <w:u w:val="single"/>
          <w:lang w:val="en-US"/>
        </w:rPr>
        <w:t xml:space="preserve"> School </w:t>
      </w:r>
    </w:p>
    <w:p w14:paraId="491787B3" w14:textId="71CFD74C" w:rsidR="004F5259" w:rsidRPr="00925597" w:rsidRDefault="004F5259" w:rsidP="004F5259">
      <w:pPr>
        <w:rPr>
          <w:rFonts w:ascii="Century Gothic" w:hAnsi="Century Gothic" w:cstheme="minorHAnsi"/>
          <w:b/>
          <w:sz w:val="32"/>
          <w:u w:val="single"/>
          <w:lang w:val="en-US"/>
        </w:rPr>
      </w:pPr>
      <w:r w:rsidRPr="00925597">
        <w:rPr>
          <w:rFonts w:ascii="Century Gothic" w:hAnsi="Century Gothic" w:cstheme="minorHAnsi"/>
          <w:b/>
          <w:sz w:val="32"/>
          <w:u w:val="single"/>
          <w:lang w:val="en-US"/>
        </w:rPr>
        <w:t>Careers</w:t>
      </w:r>
    </w:p>
    <w:p w14:paraId="26BDBF36" w14:textId="2E505F11" w:rsidR="004F5259" w:rsidRPr="00925597" w:rsidRDefault="0062181B" w:rsidP="004F5259">
      <w:pPr>
        <w:rPr>
          <w:rFonts w:ascii="Century Gothic" w:hAnsi="Century Gothic" w:cstheme="minorHAnsi"/>
          <w:b/>
          <w:sz w:val="32"/>
          <w:u w:val="single"/>
          <w:lang w:val="en-US"/>
        </w:rPr>
      </w:pPr>
      <w:r>
        <w:rPr>
          <w:rFonts w:ascii="Century Gothic" w:hAnsi="Century Gothic" w:cstheme="minorHAnsi"/>
          <w:b/>
          <w:sz w:val="32"/>
          <w:u w:val="single"/>
          <w:lang w:val="en-US"/>
        </w:rPr>
        <w:t xml:space="preserve">Year </w:t>
      </w:r>
      <w:r w:rsidR="009C38D2">
        <w:rPr>
          <w:rFonts w:ascii="Century Gothic" w:hAnsi="Century Gothic" w:cstheme="minorHAnsi"/>
          <w:b/>
          <w:sz w:val="32"/>
          <w:u w:val="single"/>
          <w:lang w:val="en-US"/>
        </w:rPr>
        <w:t>8</w:t>
      </w:r>
      <w:r>
        <w:rPr>
          <w:rFonts w:ascii="Century Gothic" w:hAnsi="Century Gothic" w:cstheme="minorHAnsi"/>
          <w:b/>
          <w:sz w:val="32"/>
          <w:u w:val="single"/>
          <w:lang w:val="en-US"/>
        </w:rPr>
        <w:t xml:space="preserve"> </w:t>
      </w:r>
      <w:r w:rsidR="004F5259" w:rsidRPr="00925597">
        <w:rPr>
          <w:rFonts w:ascii="Century Gothic" w:hAnsi="Century Gothic" w:cstheme="minorHAnsi"/>
          <w:b/>
          <w:sz w:val="32"/>
          <w:u w:val="single"/>
          <w:lang w:val="en-US"/>
        </w:rPr>
        <w:t>Curriculum Plan</w:t>
      </w:r>
    </w:p>
    <w:p w14:paraId="585D44A5" w14:textId="77777777" w:rsidR="004F5259" w:rsidRPr="00925597" w:rsidRDefault="004F5259" w:rsidP="004F5259">
      <w:pPr>
        <w:rPr>
          <w:rFonts w:ascii="Century Gothic" w:hAnsi="Century Gothic" w:cstheme="minorHAnsi"/>
          <w:b/>
          <w:sz w:val="32"/>
          <w:u w:val="single"/>
          <w:lang w:val="en-US"/>
        </w:rPr>
      </w:pPr>
    </w:p>
    <w:tbl>
      <w:tblPr>
        <w:tblStyle w:val="TableGrid"/>
        <w:tblpPr w:leftFromText="180" w:rightFromText="180" w:vertAnchor="text" w:horzAnchor="margin" w:tblpY="105"/>
        <w:tblW w:w="15446" w:type="dxa"/>
        <w:tblLook w:val="04A0" w:firstRow="1" w:lastRow="0" w:firstColumn="1" w:lastColumn="0" w:noHBand="0" w:noVBand="1"/>
      </w:tblPr>
      <w:tblGrid>
        <w:gridCol w:w="2388"/>
        <w:gridCol w:w="13058"/>
      </w:tblGrid>
      <w:tr w:rsidR="004F5259" w:rsidRPr="00760824" w14:paraId="1C0FD25D" w14:textId="77777777" w:rsidTr="007765DD">
        <w:trPr>
          <w:trHeight w:val="475"/>
        </w:trPr>
        <w:tc>
          <w:tcPr>
            <w:tcW w:w="2388" w:type="dxa"/>
            <w:shd w:val="clear" w:color="auto" w:fill="0066FF"/>
          </w:tcPr>
          <w:p w14:paraId="0D1F5978" w14:textId="77777777" w:rsidR="004F5259" w:rsidRPr="004D55F8" w:rsidRDefault="004F5259" w:rsidP="007765DD">
            <w:pPr>
              <w:rPr>
                <w:rFonts w:ascii="Century Gothic" w:hAnsi="Century Gothic" w:cstheme="minorHAnsi"/>
                <w:b/>
                <w:bCs/>
                <w:color w:val="FFFFFF" w:themeColor="background1"/>
                <w:sz w:val="28"/>
                <w:szCs w:val="28"/>
              </w:rPr>
            </w:pPr>
            <w:r w:rsidRPr="004D55F8">
              <w:rPr>
                <w:rFonts w:ascii="Century Gothic" w:hAnsi="Century Gothic" w:cstheme="minorHAnsi"/>
                <w:b/>
                <w:bCs/>
                <w:color w:val="FFFFFF" w:themeColor="background1"/>
                <w:sz w:val="28"/>
                <w:szCs w:val="28"/>
              </w:rPr>
              <w:t>Vision</w:t>
            </w:r>
          </w:p>
        </w:tc>
        <w:tc>
          <w:tcPr>
            <w:tcW w:w="13058" w:type="dxa"/>
          </w:tcPr>
          <w:p w14:paraId="5A842F1A" w14:textId="35072972" w:rsidR="004F5259" w:rsidRPr="004D55F8" w:rsidRDefault="00742DA5" w:rsidP="007765DD">
            <w:pPr>
              <w:rPr>
                <w:rFonts w:ascii="Century Gothic" w:hAnsi="Century Gothic" w:cstheme="minorHAnsi"/>
                <w:color w:val="000000"/>
                <w:sz w:val="24"/>
                <w:szCs w:val="24"/>
              </w:rPr>
            </w:pPr>
            <w:r w:rsidRPr="004D55F8">
              <w:rPr>
                <w:rFonts w:ascii="Century Gothic" w:hAnsi="Century Gothic" w:cstheme="minorHAnsi"/>
                <w:color w:val="000000"/>
                <w:sz w:val="24"/>
                <w:szCs w:val="24"/>
              </w:rPr>
              <w:t>Our careers programme aims to be stable and sustainable as we align with the Gatsby Benchmarks in order to provide our pupils with the best possible chance of success in their post 16 life. Our programme will provide pupils with the knowledge</w:t>
            </w:r>
            <w:r w:rsidR="0095790E">
              <w:rPr>
                <w:rFonts w:ascii="Century Gothic" w:hAnsi="Century Gothic" w:cstheme="minorHAnsi"/>
                <w:color w:val="000000"/>
                <w:sz w:val="24"/>
                <w:szCs w:val="24"/>
              </w:rPr>
              <w:t>,</w:t>
            </w:r>
            <w:r w:rsidRPr="004D55F8">
              <w:rPr>
                <w:rFonts w:ascii="Century Gothic" w:hAnsi="Century Gothic" w:cstheme="minorHAnsi"/>
                <w:color w:val="000000"/>
                <w:sz w:val="24"/>
                <w:szCs w:val="24"/>
              </w:rPr>
              <w:t xml:space="preserve"> skills and understanding they need to be employable, confident, and well-informed young adults ready to pursue a career that is right for them. All pupils will leave with an understanding of the post 16 destinations available to them and which opportunities best suit their aspirations. We aim to </w:t>
            </w:r>
            <w:r w:rsidR="004D55F8" w:rsidRPr="004D55F8">
              <w:rPr>
                <w:rFonts w:ascii="Century Gothic" w:hAnsi="Century Gothic" w:cstheme="minorHAnsi"/>
                <w:color w:val="000000"/>
                <w:sz w:val="24"/>
                <w:szCs w:val="24"/>
              </w:rPr>
              <w:t>provide</w:t>
            </w:r>
            <w:r w:rsidRPr="004D55F8">
              <w:rPr>
                <w:rFonts w:ascii="Century Gothic" w:hAnsi="Century Gothic" w:cstheme="minorHAnsi"/>
                <w:color w:val="000000"/>
                <w:sz w:val="24"/>
                <w:szCs w:val="24"/>
              </w:rPr>
              <w:t xml:space="preserve"> pupils </w:t>
            </w:r>
            <w:r w:rsidR="004D55F8" w:rsidRPr="004D55F8">
              <w:rPr>
                <w:rFonts w:ascii="Century Gothic" w:hAnsi="Century Gothic" w:cstheme="minorHAnsi"/>
                <w:color w:val="000000"/>
                <w:sz w:val="24"/>
                <w:szCs w:val="24"/>
              </w:rPr>
              <w:t>with the understanding that they can adapt and develop to achieve their long-term goals. Pupils will have gained experiences</w:t>
            </w:r>
            <w:r w:rsidR="0095790E">
              <w:rPr>
                <w:rFonts w:ascii="Century Gothic" w:hAnsi="Century Gothic" w:cstheme="minorHAnsi"/>
                <w:color w:val="000000"/>
                <w:sz w:val="24"/>
                <w:szCs w:val="24"/>
              </w:rPr>
              <w:t xml:space="preserve"> of</w:t>
            </w:r>
            <w:r w:rsidR="004D55F8" w:rsidRPr="004D55F8">
              <w:rPr>
                <w:rFonts w:ascii="Century Gothic" w:hAnsi="Century Gothic" w:cstheme="minorHAnsi"/>
                <w:color w:val="000000"/>
                <w:sz w:val="24"/>
                <w:szCs w:val="24"/>
              </w:rPr>
              <w:t xml:space="preserve"> workplaces and work scenarios including; CV writing, interviewing and completing applications improving their confidence for such experiences post 16. </w:t>
            </w:r>
          </w:p>
        </w:tc>
      </w:tr>
      <w:tr w:rsidR="004F5259" w:rsidRPr="00760824" w14:paraId="5F9FCA2C" w14:textId="77777777" w:rsidTr="007765DD">
        <w:trPr>
          <w:trHeight w:val="1787"/>
        </w:trPr>
        <w:tc>
          <w:tcPr>
            <w:tcW w:w="2388" w:type="dxa"/>
            <w:shd w:val="clear" w:color="auto" w:fill="0066FF"/>
          </w:tcPr>
          <w:p w14:paraId="2605EC10" w14:textId="77777777" w:rsidR="004F5259" w:rsidRPr="004D55F8" w:rsidRDefault="004F5259" w:rsidP="004D55F8">
            <w:pPr>
              <w:pStyle w:val="NoSpacing"/>
              <w:rPr>
                <w:rFonts w:ascii="Century Gothic" w:hAnsi="Century Gothic" w:cstheme="minorHAnsi"/>
                <w:b/>
                <w:bCs/>
                <w:color w:val="FFFFFF" w:themeColor="background1"/>
                <w:sz w:val="28"/>
                <w:szCs w:val="28"/>
              </w:rPr>
            </w:pPr>
            <w:r w:rsidRPr="004D55F8">
              <w:rPr>
                <w:rFonts w:ascii="Century Gothic" w:hAnsi="Century Gothic" w:cstheme="minorHAnsi"/>
                <w:b/>
                <w:bCs/>
                <w:color w:val="FFFFFF" w:themeColor="background1"/>
                <w:sz w:val="28"/>
                <w:szCs w:val="28"/>
              </w:rPr>
              <w:t>Intent</w:t>
            </w:r>
          </w:p>
        </w:tc>
        <w:tc>
          <w:tcPr>
            <w:tcW w:w="13058" w:type="dxa"/>
          </w:tcPr>
          <w:p w14:paraId="6A4178FF" w14:textId="77777777" w:rsidR="004D55F8" w:rsidRPr="004D55F8" w:rsidRDefault="004D55F8" w:rsidP="004D55F8">
            <w:pPr>
              <w:pStyle w:val="ListParagraph"/>
              <w:numPr>
                <w:ilvl w:val="0"/>
                <w:numId w:val="3"/>
              </w:numPr>
              <w:rPr>
                <w:rFonts w:ascii="Century Gothic" w:hAnsi="Century Gothic"/>
                <w:sz w:val="24"/>
                <w:szCs w:val="24"/>
              </w:rPr>
            </w:pPr>
            <w:r w:rsidRPr="004D55F8">
              <w:rPr>
                <w:rFonts w:ascii="Century Gothic" w:hAnsi="Century Gothic"/>
                <w:sz w:val="24"/>
                <w:szCs w:val="24"/>
              </w:rPr>
              <w:t xml:space="preserve">Raise aspirations as pupils seek and research a broad range of lifelong opportunities available to them. </w:t>
            </w:r>
          </w:p>
          <w:p w14:paraId="2700EC81" w14:textId="551645A5" w:rsidR="004D55F8" w:rsidRPr="004D55F8" w:rsidRDefault="004D55F8" w:rsidP="004D55F8">
            <w:pPr>
              <w:pStyle w:val="ListParagraph"/>
              <w:numPr>
                <w:ilvl w:val="0"/>
                <w:numId w:val="3"/>
              </w:numPr>
              <w:rPr>
                <w:rFonts w:ascii="Century Gothic" w:hAnsi="Century Gothic"/>
                <w:sz w:val="24"/>
                <w:szCs w:val="24"/>
              </w:rPr>
            </w:pPr>
            <w:r w:rsidRPr="004D55F8">
              <w:rPr>
                <w:rFonts w:ascii="Century Gothic" w:hAnsi="Century Gothic"/>
                <w:sz w:val="24"/>
                <w:szCs w:val="24"/>
              </w:rPr>
              <w:t xml:space="preserve">Provide opportunities to reflect upon and develop skills essential for the workplace. </w:t>
            </w:r>
          </w:p>
          <w:p w14:paraId="616EE3EA" w14:textId="74DF9F93" w:rsidR="004D55F8" w:rsidRPr="004D55F8" w:rsidRDefault="004D55F8" w:rsidP="004D55F8">
            <w:pPr>
              <w:pStyle w:val="ListParagraph"/>
              <w:numPr>
                <w:ilvl w:val="0"/>
                <w:numId w:val="3"/>
              </w:numPr>
              <w:rPr>
                <w:rFonts w:ascii="Century Gothic" w:hAnsi="Century Gothic"/>
                <w:sz w:val="24"/>
                <w:szCs w:val="24"/>
              </w:rPr>
            </w:pPr>
            <w:r w:rsidRPr="004D55F8">
              <w:rPr>
                <w:rFonts w:ascii="Century Gothic" w:hAnsi="Century Gothic"/>
                <w:sz w:val="24"/>
                <w:szCs w:val="24"/>
              </w:rPr>
              <w:t xml:space="preserve">Deepen knowledge of post 16 and career options as pupils are supported onto a career pathway developed and designed by them. </w:t>
            </w:r>
          </w:p>
          <w:p w14:paraId="762A7254" w14:textId="77777777" w:rsidR="004D55F8" w:rsidRPr="004D55F8" w:rsidRDefault="004D55F8" w:rsidP="004D55F8">
            <w:pPr>
              <w:pStyle w:val="ListParagraph"/>
              <w:numPr>
                <w:ilvl w:val="0"/>
                <w:numId w:val="3"/>
              </w:numPr>
              <w:rPr>
                <w:rFonts w:ascii="Century Gothic" w:hAnsi="Century Gothic"/>
                <w:sz w:val="24"/>
                <w:szCs w:val="24"/>
              </w:rPr>
            </w:pPr>
            <w:r w:rsidRPr="004D55F8">
              <w:rPr>
                <w:rFonts w:ascii="Century Gothic" w:hAnsi="Century Gothic"/>
                <w:sz w:val="24"/>
                <w:szCs w:val="24"/>
              </w:rPr>
              <w:t xml:space="preserve">Provide an array of interactions with FE establishments and employers. </w:t>
            </w:r>
          </w:p>
          <w:p w14:paraId="4AC4167E" w14:textId="71273D1A" w:rsidR="004F5259" w:rsidRPr="00760824" w:rsidRDefault="004F5259" w:rsidP="004D55F8"/>
        </w:tc>
      </w:tr>
    </w:tbl>
    <w:p w14:paraId="16329BFC" w14:textId="7C86F685" w:rsidR="0062181B" w:rsidRDefault="0062181B" w:rsidP="00742DA5">
      <w:pPr>
        <w:tabs>
          <w:tab w:val="left" w:pos="5610"/>
        </w:tabs>
        <w:rPr>
          <w:rFonts w:ascii="Arial" w:eastAsia="Times New Roman" w:hAnsi="Arial" w:cs="Arial"/>
          <w:color w:val="282828"/>
          <w:sz w:val="21"/>
          <w:szCs w:val="21"/>
          <w:bdr w:val="single" w:sz="2" w:space="0" w:color="E5E7EB" w:frame="1"/>
          <w:lang w:eastAsia="en-GB"/>
        </w:rPr>
      </w:pPr>
    </w:p>
    <w:p w14:paraId="60AC3E6E" w14:textId="4AE3F460" w:rsidR="004D55F8" w:rsidRDefault="004D55F8" w:rsidP="00742DA5">
      <w:pPr>
        <w:tabs>
          <w:tab w:val="left" w:pos="5610"/>
        </w:tabs>
        <w:rPr>
          <w:rFonts w:ascii="Arial" w:eastAsia="Times New Roman" w:hAnsi="Arial" w:cs="Arial"/>
          <w:color w:val="282828"/>
          <w:sz w:val="21"/>
          <w:szCs w:val="21"/>
          <w:bdr w:val="single" w:sz="2" w:space="0" w:color="E5E7EB" w:frame="1"/>
          <w:lang w:eastAsia="en-GB"/>
        </w:rPr>
      </w:pPr>
    </w:p>
    <w:p w14:paraId="2622EEBA" w14:textId="252D25F8" w:rsidR="004D55F8" w:rsidRDefault="004D55F8" w:rsidP="00742DA5">
      <w:pPr>
        <w:tabs>
          <w:tab w:val="left" w:pos="5610"/>
        </w:tabs>
        <w:rPr>
          <w:rFonts w:ascii="Arial" w:eastAsia="Times New Roman" w:hAnsi="Arial" w:cs="Arial"/>
          <w:color w:val="282828"/>
          <w:sz w:val="21"/>
          <w:szCs w:val="21"/>
          <w:bdr w:val="single" w:sz="2" w:space="0" w:color="E5E7EB" w:frame="1"/>
          <w:lang w:eastAsia="en-GB"/>
        </w:rPr>
      </w:pPr>
    </w:p>
    <w:p w14:paraId="5016711C" w14:textId="77777777" w:rsidR="004D55F8" w:rsidRDefault="004D55F8" w:rsidP="00742DA5">
      <w:pPr>
        <w:tabs>
          <w:tab w:val="left" w:pos="5610"/>
        </w:tabs>
      </w:pPr>
    </w:p>
    <w:p w14:paraId="2E96C07B" w14:textId="77777777" w:rsidR="0062181B" w:rsidRDefault="0062181B"/>
    <w:p w14:paraId="6862EF6B" w14:textId="77777777" w:rsidR="0062181B" w:rsidRDefault="0062181B"/>
    <w:p w14:paraId="3687D9AD" w14:textId="77777777" w:rsidR="0062181B" w:rsidRDefault="0062181B"/>
    <w:p w14:paraId="14B69AB7" w14:textId="77777777" w:rsidR="0062181B" w:rsidRPr="00760824" w:rsidRDefault="0062181B" w:rsidP="0062181B">
      <w:pPr>
        <w:rPr>
          <w:rFonts w:ascii="Century Gothic" w:hAnsi="Century Gothic" w:cstheme="minorHAnsi"/>
          <w:b/>
          <w:u w:val="single"/>
          <w:lang w:val="en-US"/>
        </w:rPr>
      </w:pPr>
    </w:p>
    <w:tbl>
      <w:tblPr>
        <w:tblStyle w:val="TableGrid"/>
        <w:tblpPr w:leftFromText="180" w:rightFromText="180" w:vertAnchor="text" w:horzAnchor="margin" w:tblpY="451"/>
        <w:tblW w:w="0" w:type="auto"/>
        <w:tblLook w:val="04A0" w:firstRow="1" w:lastRow="0" w:firstColumn="1" w:lastColumn="0" w:noHBand="0" w:noVBand="1"/>
      </w:tblPr>
      <w:tblGrid>
        <w:gridCol w:w="2971"/>
        <w:gridCol w:w="3966"/>
        <w:gridCol w:w="1985"/>
        <w:gridCol w:w="1423"/>
        <w:gridCol w:w="3613"/>
        <w:gridCol w:w="1430"/>
      </w:tblGrid>
      <w:tr w:rsidR="0062181B" w:rsidRPr="00760824" w14:paraId="68E2597B" w14:textId="77777777" w:rsidTr="007765DD">
        <w:trPr>
          <w:trHeight w:val="343"/>
        </w:trPr>
        <w:tc>
          <w:tcPr>
            <w:tcW w:w="15388" w:type="dxa"/>
            <w:gridSpan w:val="6"/>
            <w:shd w:val="clear" w:color="auto" w:fill="0066FF"/>
          </w:tcPr>
          <w:p w14:paraId="3C5A224B" w14:textId="7C09153C" w:rsidR="0062181B" w:rsidRPr="00760824" w:rsidRDefault="0062181B" w:rsidP="007765DD">
            <w:pPr>
              <w:pStyle w:val="NoSpacing"/>
              <w:rPr>
                <w:rFonts w:ascii="Century Gothic" w:hAnsi="Century Gothic" w:cstheme="minorHAnsi"/>
                <w:color w:val="FFFFFF" w:themeColor="background1"/>
                <w:lang w:val="en-US"/>
              </w:rPr>
            </w:pPr>
            <w:r w:rsidRPr="00760824">
              <w:rPr>
                <w:rFonts w:ascii="Century Gothic" w:hAnsi="Century Gothic" w:cstheme="minorHAnsi"/>
                <w:color w:val="FFFFFF" w:themeColor="background1"/>
                <w:lang w:val="en-US"/>
              </w:rPr>
              <w:lastRenderedPageBreak/>
              <w:t xml:space="preserve">Year </w:t>
            </w:r>
            <w:r w:rsidR="009D459D">
              <w:rPr>
                <w:rFonts w:ascii="Century Gothic" w:hAnsi="Century Gothic" w:cstheme="minorHAnsi"/>
                <w:color w:val="FFFFFF" w:themeColor="background1"/>
                <w:lang w:val="en-US"/>
              </w:rPr>
              <w:t>8</w:t>
            </w:r>
          </w:p>
        </w:tc>
      </w:tr>
      <w:tr w:rsidR="0062181B" w:rsidRPr="00760824" w14:paraId="7BB51165" w14:textId="77777777" w:rsidTr="000F58D9">
        <w:trPr>
          <w:trHeight w:val="324"/>
        </w:trPr>
        <w:tc>
          <w:tcPr>
            <w:tcW w:w="2971" w:type="dxa"/>
            <w:shd w:val="clear" w:color="auto" w:fill="0066FF"/>
          </w:tcPr>
          <w:p w14:paraId="4E8FB367" w14:textId="77777777" w:rsidR="0062181B" w:rsidRPr="00760824" w:rsidRDefault="0062181B" w:rsidP="007765DD">
            <w:pPr>
              <w:pStyle w:val="NoSpacing"/>
              <w:rPr>
                <w:rFonts w:ascii="Century Gothic" w:hAnsi="Century Gothic" w:cstheme="minorHAnsi"/>
                <w:color w:val="FFFFFF" w:themeColor="background1"/>
                <w:lang w:val="en-US"/>
              </w:rPr>
            </w:pPr>
            <w:r w:rsidRPr="00760824">
              <w:rPr>
                <w:rFonts w:ascii="Century Gothic" w:hAnsi="Century Gothic" w:cstheme="minorHAnsi"/>
                <w:color w:val="FFFFFF" w:themeColor="background1"/>
                <w:lang w:val="en-US"/>
              </w:rPr>
              <w:t>Learning Aims</w:t>
            </w:r>
          </w:p>
        </w:tc>
        <w:tc>
          <w:tcPr>
            <w:tcW w:w="3966" w:type="dxa"/>
            <w:shd w:val="clear" w:color="auto" w:fill="0066FF"/>
          </w:tcPr>
          <w:p w14:paraId="79E24996" w14:textId="77777777" w:rsidR="0062181B" w:rsidRPr="00760824" w:rsidRDefault="0062181B" w:rsidP="007765DD">
            <w:pPr>
              <w:pStyle w:val="NoSpacing"/>
              <w:rPr>
                <w:rFonts w:ascii="Century Gothic" w:hAnsi="Century Gothic" w:cstheme="minorHAnsi"/>
                <w:color w:val="FFFFFF" w:themeColor="background1"/>
                <w:lang w:val="en-US"/>
              </w:rPr>
            </w:pPr>
            <w:r w:rsidRPr="00760824">
              <w:rPr>
                <w:rFonts w:ascii="Century Gothic" w:hAnsi="Century Gothic" w:cstheme="minorHAnsi"/>
                <w:color w:val="FFFFFF" w:themeColor="background1"/>
                <w:lang w:val="en-US"/>
              </w:rPr>
              <w:t>Activity</w:t>
            </w:r>
          </w:p>
        </w:tc>
        <w:tc>
          <w:tcPr>
            <w:tcW w:w="1985" w:type="dxa"/>
            <w:shd w:val="clear" w:color="auto" w:fill="0066FF"/>
          </w:tcPr>
          <w:p w14:paraId="792DF128" w14:textId="2C88BF35" w:rsidR="0062181B" w:rsidRPr="00760824" w:rsidRDefault="0062181B" w:rsidP="007765DD">
            <w:pPr>
              <w:pStyle w:val="NoSpacing"/>
              <w:rPr>
                <w:rFonts w:ascii="Century Gothic" w:hAnsi="Century Gothic" w:cstheme="minorHAnsi"/>
                <w:color w:val="FFFFFF" w:themeColor="background1"/>
                <w:lang w:val="en-US"/>
              </w:rPr>
            </w:pPr>
            <w:r w:rsidRPr="00760824">
              <w:rPr>
                <w:rFonts w:ascii="Century Gothic" w:hAnsi="Century Gothic" w:cstheme="minorHAnsi"/>
                <w:color w:val="FFFFFF" w:themeColor="background1"/>
                <w:lang w:val="en-US"/>
              </w:rPr>
              <w:t xml:space="preserve">Delivered </w:t>
            </w:r>
          </w:p>
        </w:tc>
        <w:tc>
          <w:tcPr>
            <w:tcW w:w="1423" w:type="dxa"/>
            <w:shd w:val="clear" w:color="auto" w:fill="0066FF"/>
          </w:tcPr>
          <w:p w14:paraId="72897A7F" w14:textId="77777777" w:rsidR="0062181B" w:rsidRPr="00760824" w:rsidRDefault="0062181B" w:rsidP="007765DD">
            <w:pPr>
              <w:pStyle w:val="NoSpacing"/>
              <w:rPr>
                <w:rFonts w:ascii="Century Gothic" w:hAnsi="Century Gothic" w:cstheme="minorHAnsi"/>
                <w:color w:val="FFFFFF" w:themeColor="background1"/>
                <w:lang w:val="en-US"/>
              </w:rPr>
            </w:pPr>
            <w:r w:rsidRPr="00760824">
              <w:rPr>
                <w:rFonts w:ascii="Century Gothic" w:hAnsi="Century Gothic" w:cstheme="minorHAnsi"/>
                <w:color w:val="FFFFFF" w:themeColor="background1"/>
                <w:lang w:val="en-US"/>
              </w:rPr>
              <w:t>Term</w:t>
            </w:r>
          </w:p>
        </w:tc>
        <w:tc>
          <w:tcPr>
            <w:tcW w:w="3613" w:type="dxa"/>
            <w:shd w:val="clear" w:color="auto" w:fill="0066FF"/>
          </w:tcPr>
          <w:p w14:paraId="1F2D5ACA" w14:textId="77777777" w:rsidR="0062181B" w:rsidRPr="00760824" w:rsidRDefault="0062181B" w:rsidP="007765DD">
            <w:pPr>
              <w:pStyle w:val="NoSpacing"/>
              <w:rPr>
                <w:rFonts w:ascii="Century Gothic" w:hAnsi="Century Gothic" w:cstheme="minorHAnsi"/>
                <w:color w:val="FFFFFF" w:themeColor="background1"/>
                <w:lang w:val="en-US"/>
              </w:rPr>
            </w:pPr>
            <w:r w:rsidRPr="00760824">
              <w:rPr>
                <w:rFonts w:ascii="Century Gothic" w:hAnsi="Century Gothic" w:cstheme="minorHAnsi"/>
                <w:color w:val="FFFFFF" w:themeColor="background1"/>
                <w:lang w:val="en-US"/>
              </w:rPr>
              <w:t>Desired Outcome</w:t>
            </w:r>
          </w:p>
        </w:tc>
        <w:tc>
          <w:tcPr>
            <w:tcW w:w="1430" w:type="dxa"/>
            <w:shd w:val="clear" w:color="auto" w:fill="0066FF"/>
          </w:tcPr>
          <w:p w14:paraId="2A00CC94" w14:textId="77777777" w:rsidR="0062181B" w:rsidRPr="00760824" w:rsidRDefault="0062181B" w:rsidP="007765DD">
            <w:pPr>
              <w:pStyle w:val="NoSpacing"/>
              <w:rPr>
                <w:rFonts w:ascii="Century Gothic" w:hAnsi="Century Gothic" w:cstheme="minorHAnsi"/>
                <w:color w:val="FFFFFF" w:themeColor="background1"/>
                <w:lang w:val="en-US"/>
              </w:rPr>
            </w:pPr>
            <w:r w:rsidRPr="00760824">
              <w:rPr>
                <w:rFonts w:ascii="Century Gothic" w:hAnsi="Century Gothic" w:cstheme="minorHAnsi"/>
                <w:color w:val="FFFFFF" w:themeColor="background1"/>
                <w:lang w:val="en-US"/>
              </w:rPr>
              <w:t>Gatsby Benchmark</w:t>
            </w:r>
          </w:p>
        </w:tc>
      </w:tr>
      <w:tr w:rsidR="008B3CD1" w:rsidRPr="00760824" w14:paraId="07B12B27" w14:textId="77777777" w:rsidTr="000F58D9">
        <w:trPr>
          <w:trHeight w:val="324"/>
        </w:trPr>
        <w:tc>
          <w:tcPr>
            <w:tcW w:w="2971" w:type="dxa"/>
          </w:tcPr>
          <w:p w14:paraId="4EBD86D0" w14:textId="77777777" w:rsidR="008B3CD1" w:rsidRDefault="008B3CD1" w:rsidP="008B3CD1">
            <w:pPr>
              <w:rPr>
                <w:rFonts w:ascii="Century Gothic" w:hAnsi="Century Gothic" w:cstheme="minorHAnsi"/>
                <w:b/>
                <w:noProof/>
                <w:lang w:eastAsia="en-GB"/>
              </w:rPr>
            </w:pPr>
            <w:r w:rsidRPr="00760824">
              <w:rPr>
                <w:rFonts w:ascii="Century Gothic" w:hAnsi="Century Gothic" w:cstheme="minorHAnsi"/>
                <w:noProof/>
                <w:lang w:eastAsia="en-GB"/>
              </w:rPr>
              <w:drawing>
                <wp:anchor distT="0" distB="0" distL="114300" distR="114300" simplePos="0" relativeHeight="251678720" behindDoc="1" locked="0" layoutInCell="1" allowOverlap="1" wp14:anchorId="4C26E34E" wp14:editId="0AEB0C58">
                  <wp:simplePos x="0" y="0"/>
                  <wp:positionH relativeFrom="column">
                    <wp:posOffset>-14605</wp:posOffset>
                  </wp:positionH>
                  <wp:positionV relativeFrom="paragraph">
                    <wp:posOffset>15240</wp:posOffset>
                  </wp:positionV>
                  <wp:extent cx="304800" cy="304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Pr>
                <w:rFonts w:ascii="Century Gothic" w:hAnsi="Century Gothic" w:cstheme="minorHAnsi"/>
                <w:b/>
                <w:noProof/>
                <w:lang w:eastAsia="en-GB"/>
              </w:rPr>
              <w:t xml:space="preserve">Explore possibilities </w:t>
            </w:r>
          </w:p>
          <w:p w14:paraId="2E52DA7B" w14:textId="558E76D9" w:rsidR="007B6944" w:rsidRPr="007B6944" w:rsidRDefault="007B6944" w:rsidP="008B3CD1">
            <w:pPr>
              <w:rPr>
                <w:rFonts w:ascii="Century Gothic" w:hAnsi="Century Gothic" w:cstheme="minorHAnsi"/>
                <w:bCs/>
                <w:noProof/>
                <w:lang w:eastAsia="en-GB"/>
              </w:rPr>
            </w:pPr>
            <w:r>
              <w:rPr>
                <w:rFonts w:ascii="Century Gothic" w:hAnsi="Century Gothic" w:cstheme="minorHAnsi"/>
                <w:bCs/>
                <w:noProof/>
                <w:lang w:eastAsia="en-GB"/>
              </w:rPr>
              <w:t>Explore a range of possibilities suited to you as an individual. Match your aspirations to a number of careers.</w:t>
            </w:r>
            <w:r w:rsidR="009D459D">
              <w:rPr>
                <w:rFonts w:ascii="Century Gothic" w:hAnsi="Century Gothic" w:cstheme="minorHAnsi"/>
                <w:bCs/>
                <w:noProof/>
                <w:lang w:eastAsia="en-GB"/>
              </w:rPr>
              <w:t xml:space="preserve"> Research and compare your careers of interest to deepen your knowledge of the possibilities available to you</w:t>
            </w:r>
            <w:r w:rsidR="00974ED5">
              <w:rPr>
                <w:rFonts w:ascii="Century Gothic" w:hAnsi="Century Gothic" w:cstheme="minorHAnsi"/>
                <w:bCs/>
                <w:noProof/>
                <w:lang w:eastAsia="en-GB"/>
              </w:rPr>
              <w:t>.</w:t>
            </w:r>
            <w:r>
              <w:rPr>
                <w:rFonts w:ascii="Century Gothic" w:hAnsi="Century Gothic" w:cstheme="minorHAnsi"/>
                <w:bCs/>
                <w:noProof/>
                <w:lang w:eastAsia="en-GB"/>
              </w:rPr>
              <w:t xml:space="preserve"> </w:t>
            </w:r>
          </w:p>
        </w:tc>
        <w:tc>
          <w:tcPr>
            <w:tcW w:w="3966" w:type="dxa"/>
          </w:tcPr>
          <w:p w14:paraId="253117D8" w14:textId="029D774E" w:rsidR="008B3CD1" w:rsidRDefault="009D459D" w:rsidP="008B3CD1">
            <w:pPr>
              <w:pStyle w:val="NoSpacing"/>
              <w:rPr>
                <w:rFonts w:ascii="Century Gothic" w:hAnsi="Century Gothic" w:cstheme="minorHAnsi"/>
                <w:b/>
                <w:lang w:val="en-US"/>
              </w:rPr>
            </w:pPr>
            <w:r>
              <w:rPr>
                <w:rFonts w:ascii="Century Gothic" w:hAnsi="Century Gothic" w:cstheme="minorHAnsi"/>
                <w:b/>
                <w:lang w:val="en-US"/>
              </w:rPr>
              <w:t>Developing a</w:t>
            </w:r>
            <w:r w:rsidR="008B3CD1">
              <w:rPr>
                <w:rFonts w:ascii="Century Gothic" w:hAnsi="Century Gothic" w:cstheme="minorHAnsi"/>
                <w:b/>
                <w:lang w:val="en-US"/>
              </w:rPr>
              <w:t xml:space="preserve">spirations </w:t>
            </w:r>
          </w:p>
          <w:p w14:paraId="3B94780D" w14:textId="51C34AE1" w:rsidR="008B3CD1" w:rsidRPr="008B3CD1" w:rsidRDefault="009D459D" w:rsidP="009D459D">
            <w:pPr>
              <w:rPr>
                <w:rFonts w:ascii="Century Gothic" w:hAnsi="Century Gothic" w:cstheme="minorHAnsi"/>
                <w:bCs/>
                <w:lang w:val="en-US"/>
              </w:rPr>
            </w:pPr>
            <w:r>
              <w:rPr>
                <w:rFonts w:ascii="Century Gothic" w:hAnsi="Century Gothic" w:cstheme="minorHAnsi"/>
                <w:bCs/>
                <w:lang w:val="en-US"/>
              </w:rPr>
              <w:t xml:space="preserve">Classroom discussions will encourage pupils to understand that as we grow and develop so do our aspirations. Pupils will retake the aspirations questionnaire to update their career guidance. Pupils will research some of their careers of interest to develop understanding. Pupils will use various resources to compare career and labour market information for jobs of interest. </w:t>
            </w:r>
          </w:p>
        </w:tc>
        <w:tc>
          <w:tcPr>
            <w:tcW w:w="1985" w:type="dxa"/>
          </w:tcPr>
          <w:p w14:paraId="49CE5C9E" w14:textId="6B7F7E34" w:rsidR="008B3CD1" w:rsidRPr="00760824" w:rsidRDefault="008B3CD1" w:rsidP="008B3CD1">
            <w:pPr>
              <w:pStyle w:val="NoSpacing"/>
              <w:rPr>
                <w:rFonts w:ascii="Century Gothic" w:hAnsi="Century Gothic" w:cstheme="minorHAnsi"/>
                <w:lang w:val="en-US"/>
              </w:rPr>
            </w:pPr>
            <w:r>
              <w:rPr>
                <w:rFonts w:ascii="Century Gothic" w:hAnsi="Century Gothic" w:cstheme="minorHAnsi"/>
                <w:lang w:val="en-US"/>
              </w:rPr>
              <w:t xml:space="preserve">Within allotted careers lesson by careers lead. </w:t>
            </w:r>
          </w:p>
        </w:tc>
        <w:tc>
          <w:tcPr>
            <w:tcW w:w="1423" w:type="dxa"/>
          </w:tcPr>
          <w:p w14:paraId="0CC407B2" w14:textId="573E33DC" w:rsidR="008B3CD1" w:rsidRPr="00760824" w:rsidRDefault="008B3CD1" w:rsidP="008B3CD1">
            <w:pPr>
              <w:pStyle w:val="NoSpacing"/>
              <w:rPr>
                <w:rFonts w:ascii="Century Gothic" w:hAnsi="Century Gothic" w:cstheme="minorHAnsi"/>
                <w:lang w:val="en-US"/>
              </w:rPr>
            </w:pPr>
            <w:r>
              <w:rPr>
                <w:rFonts w:ascii="Century Gothic" w:hAnsi="Century Gothic" w:cstheme="minorHAnsi"/>
                <w:lang w:val="en-US"/>
              </w:rPr>
              <w:t>Autumn 1</w:t>
            </w:r>
          </w:p>
        </w:tc>
        <w:tc>
          <w:tcPr>
            <w:tcW w:w="3613" w:type="dxa"/>
          </w:tcPr>
          <w:p w14:paraId="5767F986" w14:textId="6A00E7D0" w:rsidR="008B3CD1" w:rsidRPr="00760824" w:rsidRDefault="007B6944" w:rsidP="008B3CD1">
            <w:pPr>
              <w:pStyle w:val="NoSpacing"/>
              <w:rPr>
                <w:rFonts w:ascii="Century Gothic" w:hAnsi="Century Gothic" w:cstheme="minorHAnsi"/>
                <w:lang w:val="en-US"/>
              </w:rPr>
            </w:pPr>
            <w:r>
              <w:rPr>
                <w:rFonts w:ascii="Century Gothic" w:hAnsi="Century Gothic" w:cstheme="minorHAnsi"/>
                <w:lang w:val="en-US"/>
              </w:rPr>
              <w:t>Students</w:t>
            </w:r>
            <w:r w:rsidR="00974ED5">
              <w:rPr>
                <w:rFonts w:ascii="Century Gothic" w:hAnsi="Century Gothic" w:cstheme="minorHAnsi"/>
                <w:lang w:val="en-US"/>
              </w:rPr>
              <w:t xml:space="preserve"> will</w:t>
            </w:r>
            <w:r w:rsidR="009D459D">
              <w:rPr>
                <w:rFonts w:ascii="Century Gothic" w:hAnsi="Century Gothic" w:cstheme="minorHAnsi"/>
                <w:lang w:val="en-US"/>
              </w:rPr>
              <w:t xml:space="preserve"> </w:t>
            </w:r>
            <w:r w:rsidR="00974ED5">
              <w:rPr>
                <w:rFonts w:ascii="Century Gothic" w:hAnsi="Century Gothic" w:cstheme="minorHAnsi"/>
                <w:lang w:val="en-US"/>
              </w:rPr>
              <w:t xml:space="preserve">understand </w:t>
            </w:r>
            <w:r w:rsidR="00CC51B5">
              <w:rPr>
                <w:rFonts w:ascii="Century Gothic" w:hAnsi="Century Gothic" w:cstheme="minorHAnsi"/>
                <w:lang w:val="en-US"/>
              </w:rPr>
              <w:t>that</w:t>
            </w:r>
            <w:r w:rsidR="009D459D">
              <w:rPr>
                <w:rFonts w:ascii="Century Gothic" w:hAnsi="Century Gothic" w:cstheme="minorHAnsi"/>
                <w:lang w:val="en-US"/>
              </w:rPr>
              <w:t xml:space="preserve"> what they want from a career can change as they grow and develop. Pupils will </w:t>
            </w:r>
            <w:r w:rsidR="00DE1533">
              <w:rPr>
                <w:rFonts w:ascii="Century Gothic" w:hAnsi="Century Gothic" w:cstheme="minorHAnsi"/>
                <w:lang w:val="en-US"/>
              </w:rPr>
              <w:t>develop an understanding of what their careers of interest entitle as they research and compare. Pupils will begin to understand some of the LMI linked to their careers of interest</w:t>
            </w:r>
            <w:r w:rsidR="0093505F">
              <w:rPr>
                <w:rFonts w:ascii="Century Gothic" w:hAnsi="Century Gothic" w:cstheme="minorHAnsi"/>
                <w:lang w:val="en-US"/>
              </w:rPr>
              <w:t xml:space="preserve"> and the necessary pathways/ qualifications.</w:t>
            </w:r>
          </w:p>
        </w:tc>
        <w:tc>
          <w:tcPr>
            <w:tcW w:w="1430" w:type="dxa"/>
          </w:tcPr>
          <w:p w14:paraId="4ADC7CEB" w14:textId="0DEF1CD6" w:rsidR="008B3CD1" w:rsidRPr="00760824" w:rsidRDefault="007B6944" w:rsidP="008B3CD1">
            <w:pPr>
              <w:pStyle w:val="NoSpacing"/>
              <w:rPr>
                <w:rFonts w:ascii="Century Gothic" w:hAnsi="Century Gothic" w:cstheme="minorHAnsi"/>
                <w:lang w:val="en-US"/>
              </w:rPr>
            </w:pPr>
            <w:r>
              <w:rPr>
                <w:rFonts w:ascii="Century Gothic" w:hAnsi="Century Gothic" w:cstheme="minorHAnsi"/>
                <w:lang w:val="en-US"/>
              </w:rPr>
              <w:t>1, 2, 3</w:t>
            </w:r>
          </w:p>
        </w:tc>
      </w:tr>
      <w:tr w:rsidR="00CA6B96" w:rsidRPr="00760824" w14:paraId="375C67D5" w14:textId="77777777" w:rsidTr="000F58D9">
        <w:trPr>
          <w:trHeight w:val="324"/>
        </w:trPr>
        <w:tc>
          <w:tcPr>
            <w:tcW w:w="2971" w:type="dxa"/>
          </w:tcPr>
          <w:p w14:paraId="16547C47" w14:textId="77777777" w:rsidR="00CA6B96" w:rsidRDefault="00CA6B96" w:rsidP="00CA6B96">
            <w:pPr>
              <w:rPr>
                <w:rFonts w:ascii="Century Gothic" w:hAnsi="Century Gothic" w:cstheme="minorHAnsi"/>
                <w:b/>
                <w:bCs/>
                <w:noProof/>
                <w:lang w:eastAsia="en-GB"/>
              </w:rPr>
            </w:pPr>
            <w:r w:rsidRPr="00760824">
              <w:rPr>
                <w:rFonts w:ascii="Century Gothic" w:hAnsi="Century Gothic" w:cstheme="minorHAnsi"/>
                <w:noProof/>
                <w:lang w:eastAsia="en-GB"/>
              </w:rPr>
              <w:drawing>
                <wp:anchor distT="0" distB="0" distL="114300" distR="114300" simplePos="0" relativeHeight="251753472" behindDoc="1" locked="0" layoutInCell="1" allowOverlap="1" wp14:anchorId="5F00294E" wp14:editId="685591BC">
                  <wp:simplePos x="0" y="0"/>
                  <wp:positionH relativeFrom="column">
                    <wp:posOffset>-8255</wp:posOffset>
                  </wp:positionH>
                  <wp:positionV relativeFrom="paragraph">
                    <wp:posOffset>0</wp:posOffset>
                  </wp:positionV>
                  <wp:extent cx="304800" cy="304800"/>
                  <wp:effectExtent l="0" t="0" r="0" b="0"/>
                  <wp:wrapTight wrapText="bothSides">
                    <wp:wrapPolygon edited="0">
                      <wp:start x="0" y="0"/>
                      <wp:lineTo x="0" y="20250"/>
                      <wp:lineTo x="20250" y="20250"/>
                      <wp:lineTo x="20250" y="0"/>
                      <wp:lineTo x="0" y="0"/>
                    </wp:wrapPolygon>
                  </wp:wrapTight>
                  <wp:docPr id="60200004" name="Picture 602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Pr>
                <w:rFonts w:ascii="Century Gothic" w:hAnsi="Century Gothic" w:cstheme="minorHAnsi"/>
                <w:b/>
                <w:bCs/>
                <w:noProof/>
                <w:lang w:eastAsia="en-GB"/>
              </w:rPr>
              <w:t>Explore possibilities</w:t>
            </w:r>
          </w:p>
          <w:p w14:paraId="1949B725" w14:textId="00E5A00A" w:rsidR="00CA6B96" w:rsidRPr="00CA6B96" w:rsidRDefault="00CA6B96" w:rsidP="00CA6B96">
            <w:pPr>
              <w:rPr>
                <w:rFonts w:ascii="Century Gothic" w:hAnsi="Century Gothic" w:cstheme="minorHAnsi"/>
                <w:noProof/>
                <w:lang w:eastAsia="en-GB"/>
              </w:rPr>
            </w:pPr>
            <w:r>
              <w:rPr>
                <w:rFonts w:ascii="Century Gothic" w:hAnsi="Century Gothic" w:cstheme="minorHAnsi"/>
                <w:noProof/>
                <w:lang w:eastAsia="en-GB"/>
              </w:rPr>
              <w:t xml:space="preserve">Explore </w:t>
            </w:r>
            <w:r w:rsidR="00E56A9F">
              <w:rPr>
                <w:rFonts w:ascii="Century Gothic" w:hAnsi="Century Gothic" w:cstheme="minorHAnsi"/>
                <w:noProof/>
                <w:lang w:eastAsia="en-GB"/>
              </w:rPr>
              <w:t xml:space="preserve">further possibilities as you research career families related to your careers of interest. You will become aware of possible </w:t>
            </w:r>
            <w:r w:rsidR="00CC51B5">
              <w:rPr>
                <w:rFonts w:ascii="Century Gothic" w:hAnsi="Century Gothic" w:cstheme="minorHAnsi"/>
                <w:noProof/>
                <w:lang w:eastAsia="en-GB"/>
              </w:rPr>
              <w:t>careers</w:t>
            </w:r>
            <w:r w:rsidR="00E56A9F">
              <w:rPr>
                <w:rFonts w:ascii="Century Gothic" w:hAnsi="Century Gothic" w:cstheme="minorHAnsi"/>
                <w:noProof/>
                <w:lang w:eastAsia="en-GB"/>
              </w:rPr>
              <w:t xml:space="preserve"> you may not of </w:t>
            </w:r>
            <w:r w:rsidR="00CC51B5">
              <w:rPr>
                <w:rFonts w:ascii="Century Gothic" w:hAnsi="Century Gothic" w:cstheme="minorHAnsi"/>
                <w:noProof/>
                <w:lang w:eastAsia="en-GB"/>
              </w:rPr>
              <w:t>encountered/ considred</w:t>
            </w:r>
            <w:r w:rsidR="00E56A9F">
              <w:rPr>
                <w:rFonts w:ascii="Century Gothic" w:hAnsi="Century Gothic" w:cstheme="minorHAnsi"/>
                <w:noProof/>
                <w:lang w:eastAsia="en-GB"/>
              </w:rPr>
              <w:t xml:space="preserve">. </w:t>
            </w:r>
          </w:p>
        </w:tc>
        <w:tc>
          <w:tcPr>
            <w:tcW w:w="3966" w:type="dxa"/>
          </w:tcPr>
          <w:p w14:paraId="4E585F55" w14:textId="77777777" w:rsidR="00CA6B96" w:rsidRDefault="00CA6B96" w:rsidP="00CA6B96">
            <w:pPr>
              <w:pStyle w:val="NoSpacing"/>
              <w:rPr>
                <w:rFonts w:ascii="Century Gothic" w:hAnsi="Century Gothic" w:cstheme="minorHAnsi"/>
                <w:b/>
                <w:lang w:val="en-US"/>
              </w:rPr>
            </w:pPr>
            <w:r>
              <w:rPr>
                <w:rFonts w:ascii="Century Gothic" w:hAnsi="Century Gothic" w:cstheme="minorHAnsi"/>
                <w:b/>
                <w:lang w:val="en-US"/>
              </w:rPr>
              <w:t>Career families</w:t>
            </w:r>
          </w:p>
          <w:p w14:paraId="3C03D33E" w14:textId="0FC56BD2" w:rsidR="00CA6B96" w:rsidRPr="00CA6B96" w:rsidRDefault="00CA6B96" w:rsidP="00CA6B96">
            <w:pPr>
              <w:pStyle w:val="NoSpacing"/>
              <w:rPr>
                <w:rFonts w:ascii="Century Gothic" w:hAnsi="Century Gothic" w:cstheme="minorHAnsi"/>
                <w:bCs/>
                <w:lang w:val="en-US"/>
              </w:rPr>
            </w:pPr>
            <w:r>
              <w:rPr>
                <w:rFonts w:ascii="Century Gothic" w:hAnsi="Century Gothic" w:cstheme="minorHAnsi"/>
                <w:bCs/>
                <w:lang w:val="en-US"/>
              </w:rPr>
              <w:t xml:space="preserve">Using Morrisby pupils will view career families. Pupils will use this to favourite further careers linked to their aspirations and interests. </w:t>
            </w:r>
          </w:p>
        </w:tc>
        <w:tc>
          <w:tcPr>
            <w:tcW w:w="1985" w:type="dxa"/>
          </w:tcPr>
          <w:p w14:paraId="79CBD254" w14:textId="37D2690F" w:rsidR="00CA6B96" w:rsidRDefault="00CA6B96" w:rsidP="00CA6B96">
            <w:pPr>
              <w:pStyle w:val="NoSpacing"/>
              <w:rPr>
                <w:rFonts w:ascii="Century Gothic" w:hAnsi="Century Gothic" w:cstheme="minorHAnsi"/>
                <w:lang w:val="en-US"/>
              </w:rPr>
            </w:pPr>
            <w:r>
              <w:rPr>
                <w:rFonts w:ascii="Century Gothic" w:hAnsi="Century Gothic" w:cstheme="minorHAnsi"/>
                <w:lang w:val="en-US"/>
              </w:rPr>
              <w:t xml:space="preserve">Within allotted careers lesson by careers lead. </w:t>
            </w:r>
          </w:p>
        </w:tc>
        <w:tc>
          <w:tcPr>
            <w:tcW w:w="1423" w:type="dxa"/>
          </w:tcPr>
          <w:p w14:paraId="1B50D46F" w14:textId="1E1533BA" w:rsidR="00CA6B96" w:rsidRDefault="00CA6B96" w:rsidP="00CA6B96">
            <w:pPr>
              <w:pStyle w:val="NoSpacing"/>
              <w:rPr>
                <w:rFonts w:ascii="Century Gothic" w:hAnsi="Century Gothic" w:cstheme="minorHAnsi"/>
                <w:lang w:val="en-US"/>
              </w:rPr>
            </w:pPr>
            <w:r>
              <w:rPr>
                <w:rFonts w:ascii="Century Gothic" w:hAnsi="Century Gothic" w:cstheme="minorHAnsi"/>
                <w:lang w:val="en-US"/>
              </w:rPr>
              <w:t>Autumn 1</w:t>
            </w:r>
          </w:p>
        </w:tc>
        <w:tc>
          <w:tcPr>
            <w:tcW w:w="3613" w:type="dxa"/>
          </w:tcPr>
          <w:p w14:paraId="06F259CE" w14:textId="56B5B0BB" w:rsidR="00CA6B96" w:rsidRDefault="00CA6B96" w:rsidP="00CA6B96">
            <w:pPr>
              <w:pStyle w:val="NoSpacing"/>
              <w:rPr>
                <w:rFonts w:ascii="Century Gothic" w:hAnsi="Century Gothic" w:cstheme="minorHAnsi"/>
                <w:lang w:val="en-US"/>
              </w:rPr>
            </w:pPr>
            <w:r>
              <w:rPr>
                <w:rFonts w:ascii="Century Gothic" w:hAnsi="Century Gothic" w:cstheme="minorHAnsi"/>
                <w:lang w:val="en-US"/>
              </w:rPr>
              <w:t>Pupils will acquire knowledge of what career families are and use this information to deepen their knowledge</w:t>
            </w:r>
            <w:r w:rsidR="00CC51B5">
              <w:rPr>
                <w:rFonts w:ascii="Century Gothic" w:hAnsi="Century Gothic" w:cstheme="minorHAnsi"/>
                <w:lang w:val="en-US"/>
              </w:rPr>
              <w:t xml:space="preserve"> and broaden their horizons. Pupils will become more aware</w:t>
            </w:r>
            <w:r>
              <w:rPr>
                <w:rFonts w:ascii="Century Gothic" w:hAnsi="Century Gothic" w:cstheme="minorHAnsi"/>
                <w:lang w:val="en-US"/>
              </w:rPr>
              <w:t xml:space="preserve"> of the possibilities available to them. </w:t>
            </w:r>
          </w:p>
        </w:tc>
        <w:tc>
          <w:tcPr>
            <w:tcW w:w="1430" w:type="dxa"/>
          </w:tcPr>
          <w:p w14:paraId="1A6BDF26" w14:textId="45BE991C" w:rsidR="00CA6B96" w:rsidRDefault="00CA6B96" w:rsidP="00CA6B96">
            <w:pPr>
              <w:pStyle w:val="NoSpacing"/>
              <w:rPr>
                <w:rFonts w:ascii="Century Gothic" w:hAnsi="Century Gothic" w:cstheme="minorHAnsi"/>
                <w:lang w:val="en-US"/>
              </w:rPr>
            </w:pPr>
            <w:r>
              <w:rPr>
                <w:rFonts w:ascii="Century Gothic" w:hAnsi="Century Gothic" w:cstheme="minorHAnsi"/>
                <w:lang w:val="en-US"/>
              </w:rPr>
              <w:t>1,2,3</w:t>
            </w:r>
          </w:p>
        </w:tc>
      </w:tr>
      <w:tr w:rsidR="00A8155C" w:rsidRPr="00760824" w14:paraId="6066C037" w14:textId="77777777" w:rsidTr="000F58D9">
        <w:trPr>
          <w:trHeight w:val="324"/>
        </w:trPr>
        <w:tc>
          <w:tcPr>
            <w:tcW w:w="2971" w:type="dxa"/>
          </w:tcPr>
          <w:p w14:paraId="6439A5DA" w14:textId="77777777" w:rsidR="00A8155C" w:rsidRDefault="00A8155C" w:rsidP="00A8155C">
            <w:pPr>
              <w:rPr>
                <w:rFonts w:ascii="Century Gothic" w:hAnsi="Century Gothic"/>
                <w:noProof/>
                <w:lang w:eastAsia="en-GB"/>
              </w:rPr>
            </w:pPr>
            <w:r w:rsidRPr="00760824">
              <w:rPr>
                <w:rFonts w:ascii="Century Gothic" w:hAnsi="Century Gothic"/>
                <w:b/>
              </w:rPr>
              <w:t>See the big picture</w:t>
            </w:r>
            <w:r w:rsidRPr="00760824">
              <w:rPr>
                <w:rFonts w:ascii="Century Gothic" w:hAnsi="Century Gothic"/>
                <w:noProof/>
                <w:lang w:eastAsia="en-GB"/>
              </w:rPr>
              <w:t xml:space="preserve"> </w:t>
            </w:r>
            <w:r w:rsidRPr="00760824">
              <w:rPr>
                <w:rFonts w:ascii="Century Gothic" w:hAnsi="Century Gothic"/>
                <w:noProof/>
                <w:lang w:eastAsia="en-GB"/>
              </w:rPr>
              <w:drawing>
                <wp:anchor distT="0" distB="0" distL="114300" distR="114300" simplePos="0" relativeHeight="251820032" behindDoc="1" locked="0" layoutInCell="1" allowOverlap="1" wp14:anchorId="1D092827" wp14:editId="2A4C5435">
                  <wp:simplePos x="0" y="0"/>
                  <wp:positionH relativeFrom="column">
                    <wp:posOffset>-5080</wp:posOffset>
                  </wp:positionH>
                  <wp:positionV relativeFrom="paragraph">
                    <wp:posOffset>24765</wp:posOffset>
                  </wp:positionV>
                  <wp:extent cx="285750" cy="285750"/>
                  <wp:effectExtent l="0" t="0" r="0" b="0"/>
                  <wp:wrapSquare wrapText="bothSides"/>
                  <wp:docPr id="245414249" name="Picture 245414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Pr>
                <w:rFonts w:ascii="Century Gothic" w:hAnsi="Century Gothic"/>
                <w:noProof/>
                <w:lang w:eastAsia="en-GB"/>
              </w:rPr>
              <w:t xml:space="preserve">   </w:t>
            </w:r>
          </w:p>
          <w:p w14:paraId="7FDEAE26" w14:textId="15CFD877" w:rsidR="00A8155C" w:rsidRPr="00760824" w:rsidRDefault="00A8155C" w:rsidP="00A8155C">
            <w:pPr>
              <w:rPr>
                <w:rFonts w:ascii="Century Gothic" w:hAnsi="Century Gothic" w:cstheme="minorHAnsi"/>
                <w:noProof/>
                <w:lang w:eastAsia="en-GB"/>
              </w:rPr>
            </w:pPr>
            <w:r>
              <w:rPr>
                <w:rFonts w:ascii="Century Gothic" w:hAnsi="Century Gothic"/>
                <w:noProof/>
                <w:lang w:eastAsia="en-GB"/>
              </w:rPr>
              <w:t xml:space="preserve">See the big picture and raise your awareness of the working world. Pay attention to various factors ,within numerous sectors, that contribute to indviduals career choices. </w:t>
            </w:r>
          </w:p>
        </w:tc>
        <w:tc>
          <w:tcPr>
            <w:tcW w:w="3966" w:type="dxa"/>
          </w:tcPr>
          <w:p w14:paraId="3AE0D15B" w14:textId="77777777" w:rsidR="00A8155C" w:rsidRDefault="00A8155C" w:rsidP="00A8155C">
            <w:pPr>
              <w:pStyle w:val="NoSpacing"/>
              <w:rPr>
                <w:rFonts w:ascii="Century Gothic" w:hAnsi="Century Gothic" w:cstheme="minorHAnsi"/>
                <w:b/>
                <w:lang w:val="en-US"/>
              </w:rPr>
            </w:pPr>
            <w:r>
              <w:rPr>
                <w:rFonts w:ascii="Century Gothic" w:hAnsi="Century Gothic" w:cstheme="minorHAnsi"/>
                <w:b/>
                <w:lang w:val="en-US"/>
              </w:rPr>
              <w:t xml:space="preserve">LMI and my careers </w:t>
            </w:r>
          </w:p>
          <w:p w14:paraId="1CCBD61A" w14:textId="100B3DF9" w:rsidR="00A8155C" w:rsidRPr="00F97FDB" w:rsidRDefault="00A8155C" w:rsidP="00A8155C">
            <w:pPr>
              <w:pStyle w:val="NoSpacing"/>
              <w:rPr>
                <w:rFonts w:ascii="Century Gothic" w:hAnsi="Century Gothic" w:cstheme="minorHAnsi"/>
                <w:bCs/>
                <w:lang w:val="en-US"/>
              </w:rPr>
            </w:pPr>
            <w:r>
              <w:rPr>
                <w:rFonts w:ascii="Century Gothic" w:hAnsi="Century Gothic" w:cstheme="minorHAnsi"/>
                <w:bCs/>
                <w:lang w:val="en-US"/>
              </w:rPr>
              <w:t xml:space="preserve">As a group pupils will recap upon what LMI is and identify information considered to be LMI. Quizzes alongside an independent research task will encourage pupils to begin to identify and compare LMI across various sectors. Pupils will consider factors within LMI they may not have in the past such as </w:t>
            </w:r>
            <w:r>
              <w:rPr>
                <w:rFonts w:ascii="Century Gothic" w:hAnsi="Century Gothic" w:cstheme="minorHAnsi"/>
                <w:bCs/>
                <w:lang w:val="en-US"/>
              </w:rPr>
              <w:lastRenderedPageBreak/>
              <w:t xml:space="preserve">to the reasons certain sectors grow within certain regions. </w:t>
            </w:r>
          </w:p>
        </w:tc>
        <w:tc>
          <w:tcPr>
            <w:tcW w:w="1985" w:type="dxa"/>
          </w:tcPr>
          <w:p w14:paraId="52E1654E" w14:textId="04B78C52" w:rsidR="00A8155C" w:rsidRDefault="00A8155C" w:rsidP="00A8155C">
            <w:pPr>
              <w:pStyle w:val="NoSpacing"/>
              <w:rPr>
                <w:rFonts w:ascii="Century Gothic" w:hAnsi="Century Gothic" w:cstheme="minorHAnsi"/>
                <w:lang w:val="en-US"/>
              </w:rPr>
            </w:pPr>
            <w:r>
              <w:rPr>
                <w:rFonts w:ascii="Century Gothic" w:hAnsi="Century Gothic" w:cstheme="minorHAnsi"/>
                <w:lang w:val="en-US"/>
              </w:rPr>
              <w:lastRenderedPageBreak/>
              <w:t xml:space="preserve">Within allotted careers lesson by careers lead. </w:t>
            </w:r>
          </w:p>
        </w:tc>
        <w:tc>
          <w:tcPr>
            <w:tcW w:w="1423" w:type="dxa"/>
          </w:tcPr>
          <w:p w14:paraId="2BF85494" w14:textId="04F276FD" w:rsidR="00A8155C" w:rsidRDefault="00A8155C" w:rsidP="00A8155C">
            <w:pPr>
              <w:pStyle w:val="NoSpacing"/>
              <w:rPr>
                <w:rFonts w:ascii="Century Gothic" w:hAnsi="Century Gothic" w:cstheme="minorHAnsi"/>
                <w:lang w:val="en-US"/>
              </w:rPr>
            </w:pPr>
            <w:r>
              <w:rPr>
                <w:rFonts w:ascii="Century Gothic" w:hAnsi="Century Gothic" w:cstheme="minorHAnsi"/>
                <w:lang w:val="en-US"/>
              </w:rPr>
              <w:t xml:space="preserve">Autumn </w:t>
            </w:r>
            <w:r w:rsidR="00C02BBC">
              <w:rPr>
                <w:rFonts w:ascii="Century Gothic" w:hAnsi="Century Gothic" w:cstheme="minorHAnsi"/>
                <w:lang w:val="en-US"/>
              </w:rPr>
              <w:t>2</w:t>
            </w:r>
          </w:p>
        </w:tc>
        <w:tc>
          <w:tcPr>
            <w:tcW w:w="3613" w:type="dxa"/>
          </w:tcPr>
          <w:p w14:paraId="70D1732D" w14:textId="31E6392D" w:rsidR="00A8155C" w:rsidRDefault="00CC51B5" w:rsidP="00A8155C">
            <w:pPr>
              <w:pStyle w:val="NoSpacing"/>
              <w:rPr>
                <w:rFonts w:ascii="Century Gothic" w:hAnsi="Century Gothic" w:cstheme="minorHAnsi"/>
                <w:lang w:val="en-US"/>
              </w:rPr>
            </w:pPr>
            <w:r>
              <w:rPr>
                <w:rFonts w:ascii="Century Gothic" w:hAnsi="Century Gothic" w:cstheme="minorHAnsi"/>
                <w:lang w:val="en-US"/>
              </w:rPr>
              <w:t>Pupils’</w:t>
            </w:r>
            <w:r w:rsidR="00A8155C">
              <w:rPr>
                <w:rFonts w:ascii="Century Gothic" w:hAnsi="Century Gothic" w:cstheme="minorHAnsi"/>
                <w:lang w:val="en-US"/>
              </w:rPr>
              <w:t xml:space="preserve"> knowledge and understanding of LMI will deepen. Pupils will identify areas of LMI they have not in the past whilst using comparatives to consider how LMI, the job market and individuals career choices all have a direct impact upon each other. </w:t>
            </w:r>
          </w:p>
        </w:tc>
        <w:tc>
          <w:tcPr>
            <w:tcW w:w="1430" w:type="dxa"/>
          </w:tcPr>
          <w:p w14:paraId="2E3C7524" w14:textId="2F3193DD" w:rsidR="00A8155C" w:rsidRPr="002455A8" w:rsidRDefault="00A8155C" w:rsidP="00A8155C">
            <w:pPr>
              <w:pStyle w:val="NoSpacing"/>
              <w:rPr>
                <w:rFonts w:ascii="Century Gothic" w:hAnsi="Century Gothic" w:cstheme="minorHAnsi"/>
              </w:rPr>
            </w:pPr>
            <w:r>
              <w:rPr>
                <w:rFonts w:ascii="Century Gothic" w:hAnsi="Century Gothic" w:cstheme="minorHAnsi"/>
                <w:lang w:val="en-US"/>
              </w:rPr>
              <w:t>1,2,3</w:t>
            </w:r>
          </w:p>
        </w:tc>
      </w:tr>
      <w:tr w:rsidR="002455A8" w:rsidRPr="00760824" w14:paraId="239050DF" w14:textId="77777777" w:rsidTr="000F58D9">
        <w:trPr>
          <w:trHeight w:val="324"/>
        </w:trPr>
        <w:tc>
          <w:tcPr>
            <w:tcW w:w="2971" w:type="dxa"/>
          </w:tcPr>
          <w:p w14:paraId="52C8E845" w14:textId="77777777" w:rsidR="002455A8" w:rsidRDefault="002455A8" w:rsidP="002455A8">
            <w:pPr>
              <w:rPr>
                <w:rFonts w:ascii="Century Gothic" w:hAnsi="Century Gothic"/>
                <w:noProof/>
                <w:lang w:eastAsia="en-GB"/>
              </w:rPr>
            </w:pPr>
            <w:r w:rsidRPr="00760824">
              <w:rPr>
                <w:rFonts w:ascii="Century Gothic" w:hAnsi="Century Gothic"/>
                <w:b/>
              </w:rPr>
              <w:t>See the big picture</w:t>
            </w:r>
            <w:r w:rsidRPr="00760824">
              <w:rPr>
                <w:rFonts w:ascii="Century Gothic" w:hAnsi="Century Gothic"/>
                <w:noProof/>
                <w:lang w:eastAsia="en-GB"/>
              </w:rPr>
              <w:t xml:space="preserve"> </w:t>
            </w:r>
            <w:r w:rsidRPr="00760824">
              <w:rPr>
                <w:rFonts w:ascii="Century Gothic" w:hAnsi="Century Gothic"/>
                <w:noProof/>
                <w:lang w:eastAsia="en-GB"/>
              </w:rPr>
              <w:drawing>
                <wp:anchor distT="0" distB="0" distL="114300" distR="114300" simplePos="0" relativeHeight="251852800" behindDoc="1" locked="0" layoutInCell="1" allowOverlap="1" wp14:anchorId="510C9392" wp14:editId="34227E19">
                  <wp:simplePos x="0" y="0"/>
                  <wp:positionH relativeFrom="column">
                    <wp:posOffset>-5080</wp:posOffset>
                  </wp:positionH>
                  <wp:positionV relativeFrom="paragraph">
                    <wp:posOffset>24765</wp:posOffset>
                  </wp:positionV>
                  <wp:extent cx="285750" cy="285750"/>
                  <wp:effectExtent l="0" t="0" r="0" b="0"/>
                  <wp:wrapSquare wrapText="bothSides"/>
                  <wp:docPr id="655089374" name="Picture 655089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Pr>
                <w:rFonts w:ascii="Century Gothic" w:hAnsi="Century Gothic"/>
                <w:noProof/>
                <w:lang w:eastAsia="en-GB"/>
              </w:rPr>
              <w:t xml:space="preserve">   </w:t>
            </w:r>
          </w:p>
          <w:p w14:paraId="51818AA9" w14:textId="6C4CC789" w:rsidR="002455A8" w:rsidRPr="00760824" w:rsidRDefault="002455A8" w:rsidP="002455A8">
            <w:pPr>
              <w:rPr>
                <w:rFonts w:ascii="Century Gothic" w:hAnsi="Century Gothic"/>
                <w:b/>
              </w:rPr>
            </w:pPr>
            <w:r>
              <w:rPr>
                <w:rFonts w:ascii="Century Gothic" w:hAnsi="Century Gothic"/>
                <w:noProof/>
                <w:lang w:eastAsia="en-GB"/>
              </w:rPr>
              <w:t xml:space="preserve">See the big picture and raise your awareness of the relationship between career, communities and societies. </w:t>
            </w:r>
          </w:p>
        </w:tc>
        <w:tc>
          <w:tcPr>
            <w:tcW w:w="3966" w:type="dxa"/>
          </w:tcPr>
          <w:p w14:paraId="2177205E" w14:textId="77777777" w:rsidR="002455A8" w:rsidRDefault="002455A8" w:rsidP="002455A8">
            <w:pPr>
              <w:pStyle w:val="NoSpacing"/>
              <w:rPr>
                <w:rFonts w:ascii="Century Gothic" w:hAnsi="Century Gothic" w:cstheme="minorHAnsi"/>
                <w:b/>
                <w:lang w:val="en-US"/>
              </w:rPr>
            </w:pPr>
            <w:r>
              <w:rPr>
                <w:rFonts w:ascii="Century Gothic" w:hAnsi="Century Gothic" w:cstheme="minorHAnsi"/>
                <w:b/>
                <w:lang w:val="en-US"/>
              </w:rPr>
              <w:t xml:space="preserve">Working with LMI figures </w:t>
            </w:r>
          </w:p>
          <w:p w14:paraId="71B15E84" w14:textId="4C8BE44A" w:rsidR="002455A8" w:rsidRPr="002455A8" w:rsidRDefault="002455A8" w:rsidP="002455A8">
            <w:pPr>
              <w:pStyle w:val="NoSpacing"/>
              <w:rPr>
                <w:rFonts w:ascii="Century Gothic" w:hAnsi="Century Gothic" w:cstheme="minorHAnsi"/>
                <w:bCs/>
                <w:lang w:val="en-US"/>
              </w:rPr>
            </w:pPr>
            <w:r>
              <w:rPr>
                <w:rFonts w:ascii="Century Gothic" w:hAnsi="Century Gothic" w:cstheme="minorHAnsi"/>
                <w:bCs/>
                <w:lang w:val="en-US"/>
              </w:rPr>
              <w:t xml:space="preserve">Pupils will work with facts and figures as they calculate employment rates within various sectors. Pupils will have the </w:t>
            </w:r>
            <w:r w:rsidR="00CC51B5">
              <w:rPr>
                <w:rFonts w:ascii="Century Gothic" w:hAnsi="Century Gothic" w:cstheme="minorHAnsi"/>
                <w:bCs/>
                <w:lang w:val="en-US"/>
              </w:rPr>
              <w:t>opportunity</w:t>
            </w:r>
            <w:r>
              <w:rPr>
                <w:rFonts w:ascii="Century Gothic" w:hAnsi="Century Gothic" w:cstheme="minorHAnsi"/>
                <w:bCs/>
                <w:lang w:val="en-US"/>
              </w:rPr>
              <w:t xml:space="preserve"> to consider rates of employment within a community whilst interpreting changes to LMI when there</w:t>
            </w:r>
            <w:r w:rsidR="00D2799C">
              <w:rPr>
                <w:rFonts w:ascii="Century Gothic" w:hAnsi="Century Gothic" w:cstheme="minorHAnsi"/>
                <w:bCs/>
                <w:lang w:val="en-US"/>
              </w:rPr>
              <w:t xml:space="preserve"> are</w:t>
            </w:r>
            <w:r>
              <w:rPr>
                <w:rFonts w:ascii="Century Gothic" w:hAnsi="Century Gothic" w:cstheme="minorHAnsi"/>
                <w:bCs/>
                <w:lang w:val="en-US"/>
              </w:rPr>
              <w:t xml:space="preserve"> adaptations in that society. </w:t>
            </w:r>
          </w:p>
        </w:tc>
        <w:tc>
          <w:tcPr>
            <w:tcW w:w="1985" w:type="dxa"/>
          </w:tcPr>
          <w:p w14:paraId="3C83E816" w14:textId="3B7FF1DF" w:rsidR="002455A8" w:rsidRDefault="002455A8" w:rsidP="002455A8">
            <w:pPr>
              <w:pStyle w:val="NoSpacing"/>
              <w:rPr>
                <w:rFonts w:ascii="Century Gothic" w:hAnsi="Century Gothic" w:cstheme="minorHAnsi"/>
                <w:lang w:val="en-US"/>
              </w:rPr>
            </w:pPr>
            <w:r>
              <w:rPr>
                <w:rFonts w:ascii="Century Gothic" w:hAnsi="Century Gothic" w:cstheme="minorHAnsi"/>
                <w:lang w:val="en-US"/>
              </w:rPr>
              <w:t xml:space="preserve">Within allotted careers lesson by careers lead. </w:t>
            </w:r>
          </w:p>
        </w:tc>
        <w:tc>
          <w:tcPr>
            <w:tcW w:w="1423" w:type="dxa"/>
          </w:tcPr>
          <w:p w14:paraId="2B6B70D4" w14:textId="0850843A" w:rsidR="002455A8" w:rsidRDefault="002455A8" w:rsidP="002455A8">
            <w:pPr>
              <w:pStyle w:val="NoSpacing"/>
              <w:rPr>
                <w:rFonts w:ascii="Century Gothic" w:hAnsi="Century Gothic" w:cstheme="minorHAnsi"/>
                <w:lang w:val="en-US"/>
              </w:rPr>
            </w:pPr>
            <w:r>
              <w:rPr>
                <w:rFonts w:ascii="Century Gothic" w:hAnsi="Century Gothic" w:cstheme="minorHAnsi"/>
                <w:lang w:val="en-US"/>
              </w:rPr>
              <w:t>Autumn 2</w:t>
            </w:r>
          </w:p>
        </w:tc>
        <w:tc>
          <w:tcPr>
            <w:tcW w:w="3613" w:type="dxa"/>
          </w:tcPr>
          <w:p w14:paraId="53D450E0" w14:textId="118390DC" w:rsidR="002455A8" w:rsidRDefault="00A634CF" w:rsidP="002455A8">
            <w:pPr>
              <w:pStyle w:val="NoSpacing"/>
              <w:rPr>
                <w:rFonts w:ascii="Century Gothic" w:hAnsi="Century Gothic" w:cstheme="minorHAnsi"/>
                <w:lang w:val="en-US"/>
              </w:rPr>
            </w:pPr>
            <w:r>
              <w:rPr>
                <w:rFonts w:ascii="Century Gothic" w:hAnsi="Century Gothic" w:cstheme="minorHAnsi"/>
                <w:lang w:val="en-US"/>
              </w:rPr>
              <w:t>Pupils will deepen their understanding of how LMI can change within a society depending upon changes within that community. Pupils will conside</w:t>
            </w:r>
            <w:r w:rsidR="00D2799C">
              <w:rPr>
                <w:rFonts w:ascii="Century Gothic" w:hAnsi="Century Gothic" w:cstheme="minorHAnsi"/>
                <w:lang w:val="en-US"/>
              </w:rPr>
              <w:t>r</w:t>
            </w:r>
            <w:r>
              <w:rPr>
                <w:rFonts w:ascii="Century Gothic" w:hAnsi="Century Gothic" w:cstheme="minorHAnsi"/>
                <w:lang w:val="en-US"/>
              </w:rPr>
              <w:t xml:space="preserve"> sectors</w:t>
            </w:r>
            <w:r w:rsidR="00D2799C">
              <w:rPr>
                <w:rFonts w:ascii="Century Gothic" w:hAnsi="Century Gothic" w:cstheme="minorHAnsi"/>
                <w:lang w:val="en-US"/>
              </w:rPr>
              <w:t xml:space="preserve"> that</w:t>
            </w:r>
            <w:r>
              <w:rPr>
                <w:rFonts w:ascii="Century Gothic" w:hAnsi="Century Gothic" w:cstheme="minorHAnsi"/>
                <w:lang w:val="en-US"/>
              </w:rPr>
              <w:t xml:space="preserve"> are valuable to communities and how many employees it takes to ensure these sectors run successfully. This will support pupils to make links between careers and communities. </w:t>
            </w:r>
          </w:p>
        </w:tc>
        <w:tc>
          <w:tcPr>
            <w:tcW w:w="1430" w:type="dxa"/>
          </w:tcPr>
          <w:p w14:paraId="132F95BE" w14:textId="19455697" w:rsidR="002455A8" w:rsidRDefault="00A634CF" w:rsidP="002455A8">
            <w:pPr>
              <w:pStyle w:val="NoSpacing"/>
              <w:rPr>
                <w:rFonts w:ascii="Century Gothic" w:hAnsi="Century Gothic" w:cstheme="minorHAnsi"/>
                <w:lang w:val="en-US"/>
              </w:rPr>
            </w:pPr>
            <w:r>
              <w:rPr>
                <w:rFonts w:ascii="Century Gothic" w:hAnsi="Century Gothic" w:cstheme="minorHAnsi"/>
                <w:lang w:val="en-US"/>
              </w:rPr>
              <w:t>1,2,3</w:t>
            </w:r>
          </w:p>
        </w:tc>
      </w:tr>
      <w:tr w:rsidR="00A634CF" w:rsidRPr="00760824" w14:paraId="5CE3C5C8" w14:textId="77777777" w:rsidTr="000F58D9">
        <w:trPr>
          <w:trHeight w:val="324"/>
        </w:trPr>
        <w:tc>
          <w:tcPr>
            <w:tcW w:w="2971" w:type="dxa"/>
          </w:tcPr>
          <w:p w14:paraId="1477614D" w14:textId="77777777" w:rsidR="00A634CF" w:rsidRDefault="00A634CF" w:rsidP="00A634CF">
            <w:pPr>
              <w:rPr>
                <w:rFonts w:ascii="Century Gothic" w:hAnsi="Century Gothic" w:cstheme="minorHAnsi"/>
                <w:b/>
              </w:rPr>
            </w:pPr>
            <w:r>
              <w:rPr>
                <w:noProof/>
              </w:rPr>
              <w:drawing>
                <wp:anchor distT="0" distB="0" distL="114300" distR="114300" simplePos="0" relativeHeight="251869184" behindDoc="0" locked="0" layoutInCell="1" allowOverlap="1" wp14:anchorId="1FFBF7D2" wp14:editId="48F32D6D">
                  <wp:simplePos x="0" y="0"/>
                  <wp:positionH relativeFrom="column">
                    <wp:posOffset>4445</wp:posOffset>
                  </wp:positionH>
                  <wp:positionV relativeFrom="paragraph">
                    <wp:posOffset>0</wp:posOffset>
                  </wp:positionV>
                  <wp:extent cx="285750" cy="277739"/>
                  <wp:effectExtent l="0" t="0" r="0" b="8255"/>
                  <wp:wrapSquare wrapText="bothSides"/>
                  <wp:docPr id="1573367086" name="Picture 1573367086" descr="Services for Young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ices for Young Peopl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9495" t="3783" r="22723" b="83102"/>
                          <a:stretch/>
                        </pic:blipFill>
                        <pic:spPr bwMode="auto">
                          <a:xfrm>
                            <a:off x="0" y="0"/>
                            <a:ext cx="285750" cy="277739"/>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Century Gothic" w:hAnsi="Century Gothic" w:cstheme="minorHAnsi"/>
                <w:b/>
              </w:rPr>
              <w:t>Create opportunities</w:t>
            </w:r>
            <w:r w:rsidRPr="00760824">
              <w:rPr>
                <w:rFonts w:ascii="Century Gothic" w:hAnsi="Century Gothic" w:cstheme="minorHAnsi"/>
                <w:b/>
              </w:rPr>
              <w:t xml:space="preserve"> </w:t>
            </w:r>
          </w:p>
          <w:p w14:paraId="42DC7EDF" w14:textId="77777777" w:rsidR="00A634CF" w:rsidRPr="008F7CAA" w:rsidRDefault="00A634CF" w:rsidP="00A634CF">
            <w:pPr>
              <w:rPr>
                <w:rFonts w:ascii="Century Gothic" w:hAnsi="Century Gothic" w:cstheme="minorHAnsi"/>
                <w:bCs/>
              </w:rPr>
            </w:pPr>
            <w:r>
              <w:rPr>
                <w:rFonts w:ascii="Century Gothic" w:hAnsi="Century Gothic" w:cstheme="minorHAnsi"/>
                <w:bCs/>
              </w:rPr>
              <w:t xml:space="preserve">Create opportunities and use initiative to produce a range of products that can be sold at events.  </w:t>
            </w:r>
          </w:p>
          <w:p w14:paraId="7BB07141" w14:textId="77777777" w:rsidR="00A634CF" w:rsidRPr="00760824" w:rsidRDefault="00A634CF" w:rsidP="00A634CF">
            <w:pPr>
              <w:rPr>
                <w:rFonts w:ascii="Century Gothic" w:hAnsi="Century Gothic"/>
                <w:b/>
              </w:rPr>
            </w:pPr>
          </w:p>
        </w:tc>
        <w:tc>
          <w:tcPr>
            <w:tcW w:w="3966" w:type="dxa"/>
          </w:tcPr>
          <w:p w14:paraId="7784F3CE" w14:textId="77777777" w:rsidR="00A634CF" w:rsidRDefault="00A634CF" w:rsidP="00A634CF">
            <w:pPr>
              <w:pStyle w:val="NoSpacing"/>
              <w:rPr>
                <w:rFonts w:ascii="Century Gothic" w:hAnsi="Century Gothic" w:cstheme="minorHAnsi"/>
                <w:b/>
                <w:bCs/>
                <w:lang w:val="en-US"/>
              </w:rPr>
            </w:pPr>
            <w:r>
              <w:rPr>
                <w:rFonts w:ascii="Century Gothic" w:hAnsi="Century Gothic" w:cstheme="minorHAnsi"/>
                <w:b/>
                <w:bCs/>
                <w:lang w:val="en-US"/>
              </w:rPr>
              <w:t xml:space="preserve">School enterprise </w:t>
            </w:r>
          </w:p>
          <w:p w14:paraId="3AF5C07A" w14:textId="428A2E5B" w:rsidR="00A634CF" w:rsidRDefault="00A634CF" w:rsidP="00A634CF">
            <w:pPr>
              <w:pStyle w:val="NoSpacing"/>
              <w:rPr>
                <w:rFonts w:ascii="Century Gothic" w:hAnsi="Century Gothic" w:cstheme="minorHAnsi"/>
                <w:b/>
                <w:lang w:val="en-US"/>
              </w:rPr>
            </w:pPr>
            <w:r>
              <w:rPr>
                <w:rFonts w:ascii="Century Gothic" w:hAnsi="Century Gothic" w:cstheme="minorHAnsi"/>
                <w:lang w:val="en-US"/>
              </w:rPr>
              <w:t>There will be a whole school approach as pupils across the school use teamwork to plan, create, market and finance a product to be sold at various events. Various lessons will be used across the school to create the final products.  Outside agencies will be sought in order to discuss the importance of marketing products and profit vs expenditure.</w:t>
            </w:r>
          </w:p>
        </w:tc>
        <w:tc>
          <w:tcPr>
            <w:tcW w:w="1985" w:type="dxa"/>
          </w:tcPr>
          <w:p w14:paraId="00E5E310" w14:textId="4A213119" w:rsidR="00A634CF" w:rsidRDefault="00A634CF" w:rsidP="00A634CF">
            <w:pPr>
              <w:pStyle w:val="NoSpacing"/>
              <w:rPr>
                <w:rFonts w:ascii="Century Gothic" w:hAnsi="Century Gothic" w:cstheme="minorHAnsi"/>
                <w:lang w:val="en-US"/>
              </w:rPr>
            </w:pPr>
            <w:r>
              <w:rPr>
                <w:rFonts w:ascii="Century Gothic" w:hAnsi="Century Gothic" w:cstheme="minorHAnsi"/>
                <w:lang w:val="en-US"/>
              </w:rPr>
              <w:t xml:space="preserve">By the enterprise team </w:t>
            </w:r>
          </w:p>
        </w:tc>
        <w:tc>
          <w:tcPr>
            <w:tcW w:w="1423" w:type="dxa"/>
          </w:tcPr>
          <w:p w14:paraId="0E448F05" w14:textId="76657654" w:rsidR="00A634CF" w:rsidRDefault="00A634CF" w:rsidP="00A634CF">
            <w:pPr>
              <w:pStyle w:val="NoSpacing"/>
              <w:rPr>
                <w:rFonts w:ascii="Century Gothic" w:hAnsi="Century Gothic" w:cstheme="minorHAnsi"/>
                <w:lang w:val="en-US"/>
              </w:rPr>
            </w:pPr>
            <w:r>
              <w:rPr>
                <w:rFonts w:ascii="Century Gothic" w:hAnsi="Century Gothic" w:cstheme="minorHAnsi"/>
                <w:lang w:val="en-US"/>
              </w:rPr>
              <w:t xml:space="preserve">Autumn 2 </w:t>
            </w:r>
          </w:p>
        </w:tc>
        <w:tc>
          <w:tcPr>
            <w:tcW w:w="3613" w:type="dxa"/>
          </w:tcPr>
          <w:p w14:paraId="772F5AC0" w14:textId="2D796416" w:rsidR="00A634CF" w:rsidRDefault="00A634CF" w:rsidP="00A634CF">
            <w:pPr>
              <w:pStyle w:val="NoSpacing"/>
              <w:rPr>
                <w:rFonts w:ascii="Century Gothic" w:hAnsi="Century Gothic" w:cstheme="minorHAnsi"/>
                <w:lang w:val="en-US"/>
              </w:rPr>
            </w:pPr>
            <w:r>
              <w:rPr>
                <w:rFonts w:ascii="Century Gothic" w:hAnsi="Century Gothic" w:cstheme="minorHAnsi"/>
                <w:lang w:val="en-US"/>
              </w:rPr>
              <w:t xml:space="preserve">Pupils will develop friendships and relationships with others as they share ideas. Pupils will begin to understand the importance of; being imaginative, using initiative and being flexible not only for learning but also for life. Awareness will be raised around the concept of entrepreneurialism and self-employment. </w:t>
            </w:r>
          </w:p>
        </w:tc>
        <w:tc>
          <w:tcPr>
            <w:tcW w:w="1430" w:type="dxa"/>
          </w:tcPr>
          <w:p w14:paraId="6EB97C55" w14:textId="2501654E" w:rsidR="00A634CF" w:rsidRDefault="00A634CF" w:rsidP="00A634CF">
            <w:pPr>
              <w:pStyle w:val="NoSpacing"/>
              <w:rPr>
                <w:rFonts w:ascii="Century Gothic" w:hAnsi="Century Gothic" w:cstheme="minorHAnsi"/>
                <w:lang w:val="en-US"/>
              </w:rPr>
            </w:pPr>
            <w:r>
              <w:rPr>
                <w:rFonts w:ascii="Century Gothic" w:hAnsi="Century Gothic" w:cstheme="minorHAnsi"/>
                <w:lang w:val="en-US"/>
              </w:rPr>
              <w:t>3,4</w:t>
            </w:r>
          </w:p>
        </w:tc>
      </w:tr>
      <w:tr w:rsidR="00035353" w:rsidRPr="00760824" w14:paraId="7AE5D58D" w14:textId="77777777" w:rsidTr="000F58D9">
        <w:trPr>
          <w:trHeight w:val="324"/>
        </w:trPr>
        <w:tc>
          <w:tcPr>
            <w:tcW w:w="2971" w:type="dxa"/>
          </w:tcPr>
          <w:p w14:paraId="11D2D1B9" w14:textId="77777777" w:rsidR="00035353" w:rsidRDefault="00035353" w:rsidP="00035353">
            <w:pPr>
              <w:rPr>
                <w:rFonts w:ascii="Century Gothic" w:hAnsi="Century Gothic" w:cstheme="minorHAnsi"/>
                <w:b/>
              </w:rPr>
            </w:pPr>
            <w:r w:rsidRPr="00760824">
              <w:rPr>
                <w:rFonts w:ascii="Century Gothic" w:hAnsi="Century Gothic" w:cstheme="minorHAnsi"/>
                <w:noProof/>
                <w:lang w:eastAsia="en-GB"/>
              </w:rPr>
              <w:drawing>
                <wp:anchor distT="0" distB="0" distL="114300" distR="114300" simplePos="0" relativeHeight="251884544" behindDoc="1" locked="0" layoutInCell="1" allowOverlap="1" wp14:anchorId="0E99B33E" wp14:editId="397E1C3A">
                  <wp:simplePos x="0" y="0"/>
                  <wp:positionH relativeFrom="column">
                    <wp:posOffset>-24130</wp:posOffset>
                  </wp:positionH>
                  <wp:positionV relativeFrom="paragraph">
                    <wp:posOffset>0</wp:posOffset>
                  </wp:positionV>
                  <wp:extent cx="304800" cy="304800"/>
                  <wp:effectExtent l="0" t="0" r="0" b="0"/>
                  <wp:wrapSquare wrapText="bothSides"/>
                  <wp:docPr id="211639463" name="Picture 21163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760824">
              <w:rPr>
                <w:rFonts w:ascii="Century Gothic" w:hAnsi="Century Gothic" w:cstheme="minorHAnsi"/>
                <w:b/>
              </w:rPr>
              <w:t>Explore possibilities</w:t>
            </w:r>
          </w:p>
          <w:p w14:paraId="4C919F40" w14:textId="5FC473C2" w:rsidR="00035353" w:rsidRDefault="00035353" w:rsidP="00035353">
            <w:pPr>
              <w:rPr>
                <w:noProof/>
              </w:rPr>
            </w:pPr>
            <w:r>
              <w:rPr>
                <w:rFonts w:ascii="Century Gothic" w:hAnsi="Century Gothic" w:cstheme="minorHAnsi"/>
                <w:bCs/>
                <w:noProof/>
                <w:lang w:eastAsia="en-GB"/>
              </w:rPr>
              <w:t xml:space="preserve">Explore the possibilities of apprenticeships. You will gain knowledge about a main learning pathway – apprenticeships. </w:t>
            </w:r>
            <w:r w:rsidRPr="00760824">
              <w:rPr>
                <w:rFonts w:ascii="Century Gothic" w:hAnsi="Century Gothic" w:cstheme="minorHAnsi"/>
                <w:noProof/>
                <w:lang w:eastAsia="en-GB"/>
              </w:rPr>
              <w:t xml:space="preserve"> </w:t>
            </w:r>
          </w:p>
        </w:tc>
        <w:tc>
          <w:tcPr>
            <w:tcW w:w="3966" w:type="dxa"/>
          </w:tcPr>
          <w:p w14:paraId="360DBA95" w14:textId="77777777" w:rsidR="00035353" w:rsidRDefault="00035353" w:rsidP="00035353">
            <w:pPr>
              <w:pStyle w:val="NoSpacing"/>
              <w:rPr>
                <w:rFonts w:ascii="Century Gothic" w:hAnsi="Century Gothic" w:cstheme="minorHAnsi"/>
                <w:b/>
                <w:bCs/>
                <w:lang w:val="en-US"/>
              </w:rPr>
            </w:pPr>
            <w:r>
              <w:rPr>
                <w:rFonts w:ascii="Century Gothic" w:hAnsi="Century Gothic" w:cstheme="minorHAnsi"/>
                <w:b/>
                <w:bCs/>
                <w:lang w:val="en-US"/>
              </w:rPr>
              <w:t xml:space="preserve">National Apprenticeship Week </w:t>
            </w:r>
          </w:p>
          <w:p w14:paraId="47BBB3FB" w14:textId="77777777" w:rsidR="00035353" w:rsidRPr="005D3ED2" w:rsidRDefault="00035353" w:rsidP="00035353">
            <w:pPr>
              <w:pStyle w:val="NoSpacing"/>
              <w:rPr>
                <w:rFonts w:ascii="Century Gothic" w:hAnsi="Century Gothic" w:cstheme="minorHAnsi"/>
                <w:lang w:val="en-US"/>
              </w:rPr>
            </w:pPr>
            <w:r>
              <w:rPr>
                <w:rFonts w:ascii="Century Gothic" w:hAnsi="Century Gothic" w:cstheme="minorHAnsi"/>
                <w:lang w:val="en-US"/>
              </w:rPr>
              <w:t xml:space="preserve">During national apprenticeship week students will learn all about the range of apprenticeships available. Classroom activities will exhibit the benefits of this pathway </w:t>
            </w:r>
            <w:r w:rsidRPr="00760824">
              <w:rPr>
                <w:rFonts w:ascii="Century Gothic" w:hAnsi="Century Gothic" w:cstheme="minorHAnsi"/>
                <w:bCs/>
              </w:rPr>
              <w:t>helping to broaden</w:t>
            </w:r>
            <w:r>
              <w:rPr>
                <w:rFonts w:ascii="Century Gothic" w:hAnsi="Century Gothic" w:cstheme="minorHAnsi"/>
                <w:bCs/>
              </w:rPr>
              <w:t xml:space="preserve"> pupil’s</w:t>
            </w:r>
            <w:r w:rsidRPr="00760824">
              <w:rPr>
                <w:rFonts w:ascii="Century Gothic" w:hAnsi="Century Gothic" w:cstheme="minorHAnsi"/>
                <w:bCs/>
              </w:rPr>
              <w:t xml:space="preserve"> horizons </w:t>
            </w:r>
            <w:r>
              <w:rPr>
                <w:rFonts w:ascii="Century Gothic" w:hAnsi="Century Gothic" w:cstheme="minorHAnsi"/>
                <w:bCs/>
              </w:rPr>
              <w:t>and</w:t>
            </w:r>
            <w:r w:rsidRPr="00760824">
              <w:rPr>
                <w:rFonts w:ascii="Century Gothic" w:hAnsi="Century Gothic" w:cstheme="minorHAnsi"/>
                <w:bCs/>
              </w:rPr>
              <w:t xml:space="preserve"> inform</w:t>
            </w:r>
            <w:r>
              <w:rPr>
                <w:rFonts w:ascii="Century Gothic" w:hAnsi="Century Gothic" w:cstheme="minorHAnsi"/>
                <w:bCs/>
              </w:rPr>
              <w:t xml:space="preserve"> them of alternative</w:t>
            </w:r>
            <w:r w:rsidRPr="00760824">
              <w:rPr>
                <w:rFonts w:ascii="Century Gothic" w:hAnsi="Century Gothic" w:cstheme="minorHAnsi"/>
                <w:bCs/>
              </w:rPr>
              <w:t xml:space="preserve"> opportunities on offer.</w:t>
            </w:r>
          </w:p>
          <w:p w14:paraId="06F47376" w14:textId="77777777" w:rsidR="00035353" w:rsidRDefault="00035353" w:rsidP="00035353">
            <w:pPr>
              <w:pStyle w:val="NoSpacing"/>
              <w:rPr>
                <w:rFonts w:ascii="Century Gothic" w:hAnsi="Century Gothic" w:cstheme="minorHAnsi"/>
                <w:lang w:val="en-US"/>
              </w:rPr>
            </w:pPr>
          </w:p>
          <w:p w14:paraId="6AFE3016" w14:textId="77777777" w:rsidR="00035353" w:rsidRDefault="00035353" w:rsidP="00035353">
            <w:pPr>
              <w:pStyle w:val="NoSpacing"/>
              <w:rPr>
                <w:rFonts w:ascii="Century Gothic" w:hAnsi="Century Gothic" w:cstheme="minorHAnsi"/>
                <w:lang w:val="en-US"/>
              </w:rPr>
            </w:pPr>
          </w:p>
          <w:p w14:paraId="34879B01" w14:textId="77777777" w:rsidR="00035353" w:rsidRDefault="00035353" w:rsidP="00035353">
            <w:pPr>
              <w:pStyle w:val="NoSpacing"/>
              <w:rPr>
                <w:rFonts w:ascii="Century Gothic" w:hAnsi="Century Gothic" w:cstheme="minorHAnsi"/>
                <w:lang w:val="en-US"/>
              </w:rPr>
            </w:pPr>
          </w:p>
          <w:p w14:paraId="09972A47" w14:textId="77777777" w:rsidR="00035353" w:rsidRDefault="00035353" w:rsidP="00035353">
            <w:pPr>
              <w:pStyle w:val="NoSpacing"/>
              <w:rPr>
                <w:rFonts w:ascii="Century Gothic" w:hAnsi="Century Gothic" w:cstheme="minorHAnsi"/>
                <w:b/>
                <w:bCs/>
                <w:lang w:val="en-US"/>
              </w:rPr>
            </w:pPr>
          </w:p>
        </w:tc>
        <w:tc>
          <w:tcPr>
            <w:tcW w:w="1985" w:type="dxa"/>
          </w:tcPr>
          <w:p w14:paraId="51523520" w14:textId="77777777" w:rsidR="00035353" w:rsidRDefault="00035353" w:rsidP="00035353">
            <w:pPr>
              <w:pStyle w:val="NoSpacing"/>
              <w:rPr>
                <w:rFonts w:ascii="Century Gothic" w:hAnsi="Century Gothic" w:cstheme="minorHAnsi"/>
                <w:lang w:val="en-US"/>
              </w:rPr>
            </w:pPr>
            <w:r>
              <w:rPr>
                <w:rFonts w:ascii="Century Gothic" w:hAnsi="Century Gothic" w:cstheme="minorHAnsi"/>
                <w:lang w:val="en-US"/>
              </w:rPr>
              <w:lastRenderedPageBreak/>
              <w:t xml:space="preserve">Within allotted careers lesson by careers lead. </w:t>
            </w:r>
          </w:p>
          <w:p w14:paraId="073D98F9" w14:textId="59CCFC91" w:rsidR="00035353" w:rsidRDefault="00035353" w:rsidP="00035353">
            <w:pPr>
              <w:pStyle w:val="NoSpacing"/>
              <w:rPr>
                <w:rFonts w:ascii="Century Gothic" w:hAnsi="Century Gothic" w:cstheme="minorHAnsi"/>
                <w:lang w:val="en-US"/>
              </w:rPr>
            </w:pPr>
            <w:r>
              <w:rPr>
                <w:rFonts w:ascii="Century Gothic" w:hAnsi="Century Gothic" w:cstheme="minorHAnsi"/>
                <w:lang w:val="en-US"/>
              </w:rPr>
              <w:t xml:space="preserve">Curriculum teachers will also discuss apprenticeships within their subjects during this week. </w:t>
            </w:r>
          </w:p>
        </w:tc>
        <w:tc>
          <w:tcPr>
            <w:tcW w:w="1423" w:type="dxa"/>
          </w:tcPr>
          <w:p w14:paraId="61223E41" w14:textId="28022EC1" w:rsidR="00035353" w:rsidRDefault="00035353" w:rsidP="00035353">
            <w:pPr>
              <w:pStyle w:val="NoSpacing"/>
              <w:rPr>
                <w:rFonts w:ascii="Century Gothic" w:hAnsi="Century Gothic" w:cstheme="minorHAnsi"/>
                <w:lang w:val="en-US"/>
              </w:rPr>
            </w:pPr>
            <w:r>
              <w:rPr>
                <w:rFonts w:ascii="Century Gothic" w:hAnsi="Century Gothic" w:cstheme="minorHAnsi"/>
                <w:lang w:val="en-US"/>
              </w:rPr>
              <w:t>Spring 1</w:t>
            </w:r>
          </w:p>
        </w:tc>
        <w:tc>
          <w:tcPr>
            <w:tcW w:w="3613" w:type="dxa"/>
          </w:tcPr>
          <w:p w14:paraId="79BB2D7C" w14:textId="3508A621" w:rsidR="00035353" w:rsidRDefault="00035353" w:rsidP="00035353">
            <w:pPr>
              <w:pStyle w:val="NoSpacing"/>
              <w:rPr>
                <w:rFonts w:ascii="Century Gothic" w:hAnsi="Century Gothic" w:cstheme="minorHAnsi"/>
                <w:lang w:val="en-US"/>
              </w:rPr>
            </w:pPr>
            <w:r>
              <w:rPr>
                <w:rFonts w:ascii="Century Gothic" w:hAnsi="Century Gothic" w:cstheme="minorHAnsi"/>
                <w:lang w:val="en-US"/>
              </w:rPr>
              <w:t xml:space="preserve">Students will gather an understanding of various apprenticeships available. Pupils will research several apprenticeships to aid their understanding and consideration of this pathway. Pupils will consider the benefits of pursuing an apprenticeship as a post 16 pathway. </w:t>
            </w:r>
          </w:p>
        </w:tc>
        <w:tc>
          <w:tcPr>
            <w:tcW w:w="1430" w:type="dxa"/>
          </w:tcPr>
          <w:p w14:paraId="1CCCE124" w14:textId="00401FBF" w:rsidR="00035353" w:rsidRDefault="00035353" w:rsidP="00035353">
            <w:pPr>
              <w:pStyle w:val="NoSpacing"/>
              <w:rPr>
                <w:rFonts w:ascii="Century Gothic" w:hAnsi="Century Gothic" w:cstheme="minorHAnsi"/>
                <w:lang w:val="en-US"/>
              </w:rPr>
            </w:pPr>
            <w:r>
              <w:rPr>
                <w:rFonts w:ascii="Century Gothic" w:hAnsi="Century Gothic" w:cstheme="minorHAnsi"/>
                <w:lang w:val="en-US"/>
              </w:rPr>
              <w:t>1,2,4</w:t>
            </w:r>
          </w:p>
        </w:tc>
      </w:tr>
      <w:tr w:rsidR="00035353" w:rsidRPr="00760824" w14:paraId="695F84AA" w14:textId="77777777" w:rsidTr="000F58D9">
        <w:trPr>
          <w:trHeight w:val="324"/>
        </w:trPr>
        <w:tc>
          <w:tcPr>
            <w:tcW w:w="2971" w:type="dxa"/>
          </w:tcPr>
          <w:p w14:paraId="380E5191" w14:textId="77777777" w:rsidR="00035353" w:rsidRPr="00760824" w:rsidRDefault="00035353" w:rsidP="00035353">
            <w:pPr>
              <w:rPr>
                <w:rFonts w:ascii="Century Gothic" w:hAnsi="Century Gothic" w:cstheme="minorHAnsi"/>
                <w:b/>
              </w:rPr>
            </w:pPr>
            <w:r w:rsidRPr="00760824">
              <w:rPr>
                <w:rFonts w:ascii="Century Gothic" w:hAnsi="Century Gothic" w:cstheme="minorHAnsi"/>
                <w:b/>
                <w:noProof/>
                <w:lang w:eastAsia="en-GB"/>
              </w:rPr>
              <w:drawing>
                <wp:anchor distT="0" distB="0" distL="114300" distR="114300" simplePos="0" relativeHeight="251872256" behindDoc="1" locked="0" layoutInCell="1" allowOverlap="1" wp14:anchorId="52233066" wp14:editId="2B048C74">
                  <wp:simplePos x="0" y="0"/>
                  <wp:positionH relativeFrom="column">
                    <wp:posOffset>4445</wp:posOffset>
                  </wp:positionH>
                  <wp:positionV relativeFrom="paragraph">
                    <wp:posOffset>4445</wp:posOffset>
                  </wp:positionV>
                  <wp:extent cx="274320" cy="274320"/>
                  <wp:effectExtent l="0" t="0" r="0" b="0"/>
                  <wp:wrapTight wrapText="bothSides">
                    <wp:wrapPolygon edited="0">
                      <wp:start x="0" y="0"/>
                      <wp:lineTo x="0" y="19500"/>
                      <wp:lineTo x="19500" y="19500"/>
                      <wp:lineTo x="19500"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anchor>
              </w:drawing>
            </w:r>
            <w:r w:rsidRPr="00760824">
              <w:rPr>
                <w:rFonts w:ascii="Century Gothic" w:hAnsi="Century Gothic" w:cstheme="minorHAnsi"/>
                <w:b/>
              </w:rPr>
              <w:t>Grow throughout life</w:t>
            </w:r>
          </w:p>
          <w:p w14:paraId="185BF335" w14:textId="405A0885" w:rsidR="00035353" w:rsidRPr="00760824" w:rsidRDefault="00035353" w:rsidP="00035353">
            <w:pPr>
              <w:rPr>
                <w:rFonts w:ascii="Century Gothic" w:hAnsi="Century Gothic" w:cstheme="minorHAnsi"/>
              </w:rPr>
            </w:pPr>
            <w:r w:rsidRPr="00760824">
              <w:rPr>
                <w:rFonts w:ascii="Century Gothic" w:hAnsi="Century Gothic" w:cstheme="minorHAnsi"/>
              </w:rPr>
              <w:t xml:space="preserve">Grow throughout life </w:t>
            </w:r>
            <w:r>
              <w:rPr>
                <w:rFonts w:ascii="Century Gothic" w:hAnsi="Century Gothic" w:cstheme="minorHAnsi"/>
              </w:rPr>
              <w:t>by ensuring you understand</w:t>
            </w:r>
            <w:r w:rsidR="00EF65CA">
              <w:rPr>
                <w:rFonts w:ascii="Century Gothic" w:hAnsi="Century Gothic" w:cstheme="minorHAnsi"/>
              </w:rPr>
              <w:t xml:space="preserve"> and are aware of</w:t>
            </w:r>
            <w:r>
              <w:rPr>
                <w:rFonts w:ascii="Century Gothic" w:hAnsi="Century Gothic" w:cstheme="minorHAnsi"/>
              </w:rPr>
              <w:t xml:space="preserve"> each of the 8 essential skills. </w:t>
            </w:r>
          </w:p>
          <w:p w14:paraId="1A8DEF54" w14:textId="77777777" w:rsidR="00035353" w:rsidRPr="00760824" w:rsidRDefault="00035353" w:rsidP="00035353">
            <w:pPr>
              <w:rPr>
                <w:rFonts w:ascii="Century Gothic" w:hAnsi="Century Gothic" w:cstheme="minorHAnsi"/>
              </w:rPr>
            </w:pPr>
          </w:p>
          <w:p w14:paraId="266B20F7" w14:textId="77777777" w:rsidR="00035353" w:rsidRDefault="00035353" w:rsidP="00035353">
            <w:pPr>
              <w:rPr>
                <w:noProof/>
              </w:rPr>
            </w:pPr>
          </w:p>
        </w:tc>
        <w:tc>
          <w:tcPr>
            <w:tcW w:w="3966" w:type="dxa"/>
          </w:tcPr>
          <w:p w14:paraId="3771EE85" w14:textId="2293DF17" w:rsidR="00035353" w:rsidRDefault="00035353" w:rsidP="00035353">
            <w:pPr>
              <w:pStyle w:val="NoSpacing"/>
              <w:rPr>
                <w:rFonts w:ascii="Century Gothic" w:hAnsi="Century Gothic" w:cstheme="minorHAnsi"/>
                <w:b/>
                <w:bCs/>
                <w:lang w:val="en-US"/>
              </w:rPr>
            </w:pPr>
            <w:r>
              <w:rPr>
                <w:rFonts w:ascii="Century Gothic" w:hAnsi="Century Gothic" w:cstheme="minorHAnsi"/>
                <w:b/>
                <w:bCs/>
                <w:lang w:val="en-US"/>
              </w:rPr>
              <w:t xml:space="preserve">Essential skills </w:t>
            </w:r>
          </w:p>
          <w:p w14:paraId="76DC70C1" w14:textId="4790B777" w:rsidR="00035353" w:rsidRPr="0066173B" w:rsidRDefault="00035353" w:rsidP="00035353">
            <w:pPr>
              <w:pStyle w:val="NoSpacing"/>
              <w:rPr>
                <w:rFonts w:ascii="Century Gothic" w:hAnsi="Century Gothic" w:cstheme="minorHAnsi"/>
                <w:lang w:val="en-US"/>
              </w:rPr>
            </w:pPr>
            <w:r>
              <w:rPr>
                <w:rFonts w:ascii="Century Gothic" w:hAnsi="Century Gothic" w:cstheme="minorHAnsi"/>
                <w:lang w:val="en-US"/>
              </w:rPr>
              <w:t xml:space="preserve">Pupils will complete skills builder partnership activities related to the 8 essential skills.  </w:t>
            </w:r>
          </w:p>
        </w:tc>
        <w:tc>
          <w:tcPr>
            <w:tcW w:w="1985" w:type="dxa"/>
          </w:tcPr>
          <w:p w14:paraId="01DE91D4" w14:textId="50AE023F" w:rsidR="00035353" w:rsidRDefault="00035353" w:rsidP="00035353">
            <w:pPr>
              <w:pStyle w:val="NoSpacing"/>
              <w:rPr>
                <w:rFonts w:ascii="Century Gothic" w:hAnsi="Century Gothic" w:cstheme="minorHAnsi"/>
                <w:lang w:val="en-US"/>
              </w:rPr>
            </w:pPr>
            <w:r>
              <w:rPr>
                <w:rFonts w:ascii="Century Gothic" w:hAnsi="Century Gothic" w:cstheme="minorHAnsi"/>
                <w:lang w:val="en-US"/>
              </w:rPr>
              <w:t>Within allotted careers lesson by careers lead.</w:t>
            </w:r>
          </w:p>
        </w:tc>
        <w:tc>
          <w:tcPr>
            <w:tcW w:w="1423" w:type="dxa"/>
          </w:tcPr>
          <w:p w14:paraId="528D3347" w14:textId="3D104AD9" w:rsidR="00035353" w:rsidRDefault="00035353" w:rsidP="00035353">
            <w:pPr>
              <w:pStyle w:val="NoSpacing"/>
              <w:rPr>
                <w:rFonts w:ascii="Century Gothic" w:hAnsi="Century Gothic" w:cstheme="minorHAnsi"/>
                <w:lang w:val="en-US"/>
              </w:rPr>
            </w:pPr>
            <w:r>
              <w:rPr>
                <w:rFonts w:ascii="Century Gothic" w:hAnsi="Century Gothic" w:cstheme="minorHAnsi"/>
                <w:lang w:val="en-US"/>
              </w:rPr>
              <w:t>Spring 1</w:t>
            </w:r>
          </w:p>
        </w:tc>
        <w:tc>
          <w:tcPr>
            <w:tcW w:w="3613" w:type="dxa"/>
          </w:tcPr>
          <w:p w14:paraId="0DF50CA8" w14:textId="1E1FBEAE" w:rsidR="00035353" w:rsidRDefault="00035353" w:rsidP="00035353">
            <w:pPr>
              <w:pStyle w:val="NoSpacing"/>
              <w:rPr>
                <w:rFonts w:ascii="Century Gothic" w:hAnsi="Century Gothic" w:cstheme="minorHAnsi"/>
                <w:lang w:val="en-US"/>
              </w:rPr>
            </w:pPr>
            <w:r>
              <w:rPr>
                <w:rFonts w:ascii="Century Gothic" w:hAnsi="Century Gothic" w:cstheme="minorHAnsi"/>
                <w:lang w:val="en-US"/>
              </w:rPr>
              <w:t>Students will be able to name each of the 8 essential skills whilst giving a description of what each of them are. Pupils will understand these skills are important for careers as they are transferable. Pupils will also complete an audit upon each of these skills as they reflect upon how well they believe they can use each of them.</w:t>
            </w:r>
          </w:p>
        </w:tc>
        <w:tc>
          <w:tcPr>
            <w:tcW w:w="1430" w:type="dxa"/>
          </w:tcPr>
          <w:p w14:paraId="0CF335B1" w14:textId="3E992541" w:rsidR="00035353" w:rsidRDefault="00035353" w:rsidP="00035353">
            <w:pPr>
              <w:pStyle w:val="NoSpacing"/>
              <w:rPr>
                <w:rFonts w:ascii="Century Gothic" w:hAnsi="Century Gothic" w:cstheme="minorHAnsi"/>
                <w:lang w:val="en-US"/>
              </w:rPr>
            </w:pPr>
            <w:r>
              <w:rPr>
                <w:rFonts w:ascii="Century Gothic" w:hAnsi="Century Gothic" w:cstheme="minorHAnsi"/>
                <w:lang w:val="en-US"/>
              </w:rPr>
              <w:t>1</w:t>
            </w:r>
          </w:p>
        </w:tc>
      </w:tr>
      <w:tr w:rsidR="00035353" w:rsidRPr="00760824" w14:paraId="535C7EDF" w14:textId="77777777" w:rsidTr="000F58D9">
        <w:trPr>
          <w:trHeight w:val="324"/>
        </w:trPr>
        <w:tc>
          <w:tcPr>
            <w:tcW w:w="2971" w:type="dxa"/>
          </w:tcPr>
          <w:p w14:paraId="1D4BE24E" w14:textId="77777777" w:rsidR="00035353" w:rsidRPr="00760824" w:rsidRDefault="00035353" w:rsidP="00035353">
            <w:pPr>
              <w:rPr>
                <w:rFonts w:ascii="Century Gothic" w:hAnsi="Century Gothic" w:cstheme="minorHAnsi"/>
                <w:b/>
              </w:rPr>
            </w:pPr>
            <w:r w:rsidRPr="00760824">
              <w:rPr>
                <w:rFonts w:ascii="Century Gothic" w:hAnsi="Century Gothic" w:cstheme="minorHAnsi"/>
                <w:b/>
                <w:noProof/>
                <w:lang w:eastAsia="en-GB"/>
              </w:rPr>
              <w:drawing>
                <wp:anchor distT="0" distB="0" distL="114300" distR="114300" simplePos="0" relativeHeight="251877376" behindDoc="1" locked="0" layoutInCell="1" allowOverlap="1" wp14:anchorId="714B8551" wp14:editId="7946700E">
                  <wp:simplePos x="0" y="0"/>
                  <wp:positionH relativeFrom="column">
                    <wp:posOffset>4445</wp:posOffset>
                  </wp:positionH>
                  <wp:positionV relativeFrom="paragraph">
                    <wp:posOffset>4445</wp:posOffset>
                  </wp:positionV>
                  <wp:extent cx="274320" cy="274320"/>
                  <wp:effectExtent l="0" t="0" r="0" b="0"/>
                  <wp:wrapTight wrapText="bothSides">
                    <wp:wrapPolygon edited="0">
                      <wp:start x="0" y="0"/>
                      <wp:lineTo x="0" y="19500"/>
                      <wp:lineTo x="19500" y="19500"/>
                      <wp:lineTo x="19500" y="0"/>
                      <wp:lineTo x="0" y="0"/>
                    </wp:wrapPolygon>
                  </wp:wrapTight>
                  <wp:docPr id="67970730" name="Picture 67970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anchor>
              </w:drawing>
            </w:r>
            <w:r w:rsidRPr="00760824">
              <w:rPr>
                <w:rFonts w:ascii="Century Gothic" w:hAnsi="Century Gothic" w:cstheme="minorHAnsi"/>
                <w:b/>
              </w:rPr>
              <w:t>Grow throughout life</w:t>
            </w:r>
          </w:p>
          <w:p w14:paraId="2C175CE1" w14:textId="72560B9D" w:rsidR="00035353" w:rsidRPr="00A06340" w:rsidRDefault="00035353" w:rsidP="00035353">
            <w:pPr>
              <w:rPr>
                <w:rFonts w:ascii="Century Gothic" w:hAnsi="Century Gothic" w:cstheme="minorHAnsi"/>
              </w:rPr>
            </w:pPr>
            <w:r w:rsidRPr="00760824">
              <w:rPr>
                <w:rFonts w:ascii="Century Gothic" w:hAnsi="Century Gothic" w:cstheme="minorHAnsi"/>
              </w:rPr>
              <w:t>Grow throughout life</w:t>
            </w:r>
            <w:r>
              <w:rPr>
                <w:rFonts w:ascii="Century Gothic" w:hAnsi="Century Gothic" w:cstheme="minorHAnsi"/>
              </w:rPr>
              <w:t xml:space="preserve"> as you begin to consider the difference between essential and technical skills. Grow you</w:t>
            </w:r>
            <w:r w:rsidR="002D79F1">
              <w:rPr>
                <w:rFonts w:ascii="Century Gothic" w:hAnsi="Century Gothic" w:cstheme="minorHAnsi"/>
              </w:rPr>
              <w:t>r</w:t>
            </w:r>
            <w:r>
              <w:rPr>
                <w:rFonts w:ascii="Century Gothic" w:hAnsi="Century Gothic" w:cstheme="minorHAnsi"/>
              </w:rPr>
              <w:t xml:space="preserve"> understanding of how these skills differentiate from each other and in which careers different essential and technical skills are more proficiently used. Consider your own skills as you identify those you believe to be a strength and those you may need to develop.  </w:t>
            </w:r>
          </w:p>
        </w:tc>
        <w:tc>
          <w:tcPr>
            <w:tcW w:w="3966" w:type="dxa"/>
          </w:tcPr>
          <w:p w14:paraId="1E45BE34" w14:textId="509F4A27" w:rsidR="00035353" w:rsidRPr="00A06340" w:rsidRDefault="00035353" w:rsidP="00035353">
            <w:pPr>
              <w:pStyle w:val="NoSpacing"/>
              <w:rPr>
                <w:rFonts w:ascii="Century Gothic" w:hAnsi="Century Gothic" w:cstheme="minorHAnsi"/>
                <w:b/>
                <w:bCs/>
                <w:lang w:val="en-US"/>
              </w:rPr>
            </w:pPr>
            <w:r w:rsidRPr="00A06340">
              <w:rPr>
                <w:rFonts w:ascii="Century Gothic" w:hAnsi="Century Gothic" w:cstheme="minorHAnsi"/>
                <w:b/>
                <w:bCs/>
                <w:lang w:val="en-US"/>
              </w:rPr>
              <w:t xml:space="preserve">Essential and technical skills </w:t>
            </w:r>
          </w:p>
          <w:p w14:paraId="1752E993" w14:textId="6F07EB96" w:rsidR="00035353" w:rsidRPr="00E971CC" w:rsidRDefault="00035353" w:rsidP="00035353">
            <w:pPr>
              <w:pStyle w:val="NoSpacing"/>
              <w:rPr>
                <w:rFonts w:ascii="Century Gothic" w:hAnsi="Century Gothic" w:cstheme="minorHAnsi"/>
                <w:highlight w:val="yellow"/>
                <w:lang w:val="en-US"/>
              </w:rPr>
            </w:pPr>
            <w:r w:rsidRPr="00A06340">
              <w:rPr>
                <w:rFonts w:ascii="Century Gothic" w:hAnsi="Century Gothic" w:cstheme="minorHAnsi"/>
                <w:lang w:val="en-US"/>
              </w:rPr>
              <w:t xml:space="preserve">Class discussion will allow pupils to understand and differentiate between essential and technical skills. Using Morrisby pupils will identify key skills within numerous careers. Pupils will use this information to decide, and discuss why, these skills are essential or technical. </w:t>
            </w:r>
          </w:p>
        </w:tc>
        <w:tc>
          <w:tcPr>
            <w:tcW w:w="1985" w:type="dxa"/>
          </w:tcPr>
          <w:p w14:paraId="62D76AF7" w14:textId="7FBEE206" w:rsidR="00035353" w:rsidRPr="00A06340" w:rsidRDefault="00035353" w:rsidP="00035353">
            <w:pPr>
              <w:pStyle w:val="NoSpacing"/>
              <w:rPr>
                <w:rFonts w:ascii="Century Gothic" w:hAnsi="Century Gothic" w:cstheme="minorHAnsi"/>
                <w:lang w:val="en-US"/>
              </w:rPr>
            </w:pPr>
            <w:r w:rsidRPr="00A06340">
              <w:rPr>
                <w:rFonts w:ascii="Century Gothic" w:hAnsi="Century Gothic" w:cstheme="minorHAnsi"/>
                <w:lang w:val="en-US"/>
              </w:rPr>
              <w:t>Within allotted careers lesson by careers lead.</w:t>
            </w:r>
          </w:p>
        </w:tc>
        <w:tc>
          <w:tcPr>
            <w:tcW w:w="1423" w:type="dxa"/>
          </w:tcPr>
          <w:p w14:paraId="7D2F7944" w14:textId="58F20613" w:rsidR="00035353" w:rsidRPr="00A06340" w:rsidRDefault="00035353" w:rsidP="00035353">
            <w:pPr>
              <w:pStyle w:val="NoSpacing"/>
              <w:rPr>
                <w:rFonts w:ascii="Century Gothic" w:hAnsi="Century Gothic" w:cstheme="minorHAnsi"/>
                <w:lang w:val="en-US"/>
              </w:rPr>
            </w:pPr>
            <w:r w:rsidRPr="00A06340">
              <w:rPr>
                <w:rFonts w:ascii="Century Gothic" w:hAnsi="Century Gothic" w:cstheme="minorHAnsi"/>
                <w:lang w:val="en-US"/>
              </w:rPr>
              <w:t>Spring 1</w:t>
            </w:r>
          </w:p>
        </w:tc>
        <w:tc>
          <w:tcPr>
            <w:tcW w:w="3613" w:type="dxa"/>
          </w:tcPr>
          <w:p w14:paraId="214C295B" w14:textId="761FA1FD" w:rsidR="00035353" w:rsidRPr="00A06340" w:rsidRDefault="00035353" w:rsidP="00035353">
            <w:pPr>
              <w:pStyle w:val="NoSpacing"/>
              <w:rPr>
                <w:rFonts w:ascii="Century Gothic" w:hAnsi="Century Gothic" w:cstheme="minorHAnsi"/>
                <w:lang w:val="en-US"/>
              </w:rPr>
            </w:pPr>
            <w:r w:rsidRPr="00A06340">
              <w:rPr>
                <w:rFonts w:ascii="Century Gothic" w:hAnsi="Century Gothic" w:cstheme="minorHAnsi"/>
                <w:lang w:val="en-US"/>
              </w:rPr>
              <w:t>Students</w:t>
            </w:r>
            <w:r>
              <w:rPr>
                <w:rFonts w:ascii="Century Gothic" w:hAnsi="Century Gothic" w:cstheme="minorHAnsi"/>
                <w:lang w:val="en-US"/>
              </w:rPr>
              <w:t xml:space="preserve"> will</w:t>
            </w:r>
            <w:r w:rsidRPr="00A06340">
              <w:rPr>
                <w:rFonts w:ascii="Century Gothic" w:hAnsi="Century Gothic" w:cstheme="minorHAnsi"/>
                <w:lang w:val="en-US"/>
              </w:rPr>
              <w:t xml:space="preserve"> be able to differentiate between essential and technical skills. Pupils will be able to identify skills within certain job roles and consider the essential and technical skills required within these jobs. Pupils will be able to research the roles and consider what they believe to be the most important. Pupils will be able to consider their own skills against those they have identified. </w:t>
            </w:r>
          </w:p>
        </w:tc>
        <w:tc>
          <w:tcPr>
            <w:tcW w:w="1430" w:type="dxa"/>
          </w:tcPr>
          <w:p w14:paraId="01DB4115" w14:textId="60FCEB4B" w:rsidR="00035353" w:rsidRDefault="00035353" w:rsidP="00035353">
            <w:pPr>
              <w:pStyle w:val="NoSpacing"/>
              <w:rPr>
                <w:rFonts w:ascii="Century Gothic" w:hAnsi="Century Gothic" w:cstheme="minorHAnsi"/>
                <w:lang w:val="en-US"/>
              </w:rPr>
            </w:pPr>
            <w:r>
              <w:rPr>
                <w:rFonts w:ascii="Century Gothic" w:hAnsi="Century Gothic" w:cstheme="minorHAnsi"/>
                <w:lang w:val="en-US"/>
              </w:rPr>
              <w:t>1,2,3</w:t>
            </w:r>
          </w:p>
        </w:tc>
      </w:tr>
      <w:tr w:rsidR="002D79F1" w:rsidRPr="00760824" w14:paraId="7CB3AC63" w14:textId="77777777" w:rsidTr="000F58D9">
        <w:trPr>
          <w:trHeight w:val="324"/>
        </w:trPr>
        <w:tc>
          <w:tcPr>
            <w:tcW w:w="2971" w:type="dxa"/>
          </w:tcPr>
          <w:p w14:paraId="3C7257F1" w14:textId="77777777" w:rsidR="002D79F1" w:rsidRDefault="002D79F1" w:rsidP="002D79F1">
            <w:pPr>
              <w:rPr>
                <w:rFonts w:ascii="Century Gothic" w:hAnsi="Century Gothic" w:cstheme="minorHAnsi"/>
                <w:b/>
                <w:noProof/>
                <w:lang w:eastAsia="en-GB"/>
              </w:rPr>
            </w:pPr>
            <w:r w:rsidRPr="00760824">
              <w:rPr>
                <w:rFonts w:ascii="Century Gothic" w:hAnsi="Century Gothic" w:cstheme="minorHAnsi"/>
                <w:noProof/>
                <w:lang w:eastAsia="en-GB"/>
              </w:rPr>
              <w:drawing>
                <wp:anchor distT="0" distB="0" distL="114300" distR="114300" simplePos="0" relativeHeight="251895808" behindDoc="1" locked="0" layoutInCell="1" allowOverlap="1" wp14:anchorId="0B2905A4" wp14:editId="3FCA0DDD">
                  <wp:simplePos x="0" y="0"/>
                  <wp:positionH relativeFrom="column">
                    <wp:posOffset>-1905</wp:posOffset>
                  </wp:positionH>
                  <wp:positionV relativeFrom="paragraph">
                    <wp:posOffset>36195</wp:posOffset>
                  </wp:positionV>
                  <wp:extent cx="304800" cy="304800"/>
                  <wp:effectExtent l="0" t="0" r="0" b="0"/>
                  <wp:wrapSquare wrapText="bothSides"/>
                  <wp:docPr id="55076913" name="Picture 55076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Pr>
                <w:rFonts w:ascii="Century Gothic" w:hAnsi="Century Gothic" w:cstheme="minorHAnsi"/>
                <w:b/>
                <w:noProof/>
                <w:lang w:eastAsia="en-GB"/>
              </w:rPr>
              <w:t xml:space="preserve">Explore possibilities </w:t>
            </w:r>
          </w:p>
          <w:p w14:paraId="4EC4C301" w14:textId="09A49D09" w:rsidR="002D79F1" w:rsidRPr="00760824" w:rsidRDefault="002D79F1" w:rsidP="002D79F1">
            <w:pPr>
              <w:rPr>
                <w:rFonts w:ascii="Century Gothic" w:hAnsi="Century Gothic" w:cstheme="minorHAnsi"/>
                <w:b/>
                <w:noProof/>
                <w:lang w:eastAsia="en-GB"/>
              </w:rPr>
            </w:pPr>
            <w:r>
              <w:rPr>
                <w:rFonts w:ascii="Century Gothic" w:hAnsi="Century Gothic" w:cstheme="minorHAnsi"/>
                <w:bCs/>
                <w:noProof/>
                <w:lang w:eastAsia="en-GB"/>
              </w:rPr>
              <w:t xml:space="preserve">Explore a range of possibilities as you have various encounters with employers and employees across the year. </w:t>
            </w:r>
          </w:p>
        </w:tc>
        <w:tc>
          <w:tcPr>
            <w:tcW w:w="3966" w:type="dxa"/>
          </w:tcPr>
          <w:p w14:paraId="4582B459" w14:textId="77777777" w:rsidR="002D79F1" w:rsidRDefault="002D79F1" w:rsidP="002D79F1">
            <w:pPr>
              <w:pStyle w:val="NoSpacing"/>
              <w:rPr>
                <w:rFonts w:ascii="Century Gothic" w:hAnsi="Century Gothic" w:cstheme="minorHAnsi"/>
                <w:b/>
                <w:bCs/>
                <w:lang w:val="en-US"/>
              </w:rPr>
            </w:pPr>
            <w:r>
              <w:rPr>
                <w:rFonts w:ascii="Century Gothic" w:hAnsi="Century Gothic" w:cstheme="minorHAnsi"/>
                <w:b/>
                <w:bCs/>
                <w:lang w:val="en-US"/>
              </w:rPr>
              <w:t xml:space="preserve">Employer encounters </w:t>
            </w:r>
          </w:p>
          <w:p w14:paraId="6D79E6EF" w14:textId="3ECA9160" w:rsidR="002D79F1" w:rsidRPr="00A06340" w:rsidRDefault="002D79F1" w:rsidP="002D79F1">
            <w:pPr>
              <w:pStyle w:val="NoSpacing"/>
              <w:rPr>
                <w:rFonts w:ascii="Century Gothic" w:hAnsi="Century Gothic" w:cstheme="minorHAnsi"/>
                <w:b/>
                <w:bCs/>
                <w:lang w:val="en-US"/>
              </w:rPr>
            </w:pPr>
            <w:r>
              <w:rPr>
                <w:rFonts w:ascii="Century Gothic" w:hAnsi="Century Gothic" w:cstheme="minorHAnsi"/>
                <w:lang w:val="en-US"/>
              </w:rPr>
              <w:t xml:space="preserve">Pupils will have the opportunity to meet numerous employers across the academic year. Careers is embedded within our curriculum, and we understand that the experiences require a whole school approach. Teachers of all subjects will arrange meaningful </w:t>
            </w:r>
            <w:r>
              <w:rPr>
                <w:rFonts w:ascii="Century Gothic" w:hAnsi="Century Gothic" w:cstheme="minorHAnsi"/>
                <w:lang w:val="en-US"/>
              </w:rPr>
              <w:lastRenderedPageBreak/>
              <w:t xml:space="preserve">employer encounters across the year related to their subject. Encounters will also be planned by the careers </w:t>
            </w:r>
            <w:r w:rsidR="005464EE">
              <w:rPr>
                <w:rFonts w:ascii="Century Gothic" w:hAnsi="Century Gothic" w:cstheme="minorHAnsi"/>
                <w:lang w:val="en-US"/>
              </w:rPr>
              <w:t xml:space="preserve">lead and the pledge explore </w:t>
            </w:r>
            <w:proofErr w:type="spellStart"/>
            <w:r w:rsidR="005464EE">
              <w:rPr>
                <w:rFonts w:ascii="Century Gothic" w:hAnsi="Century Gothic" w:cstheme="minorHAnsi"/>
                <w:lang w:val="en-US"/>
              </w:rPr>
              <w:t>programme</w:t>
            </w:r>
            <w:proofErr w:type="spellEnd"/>
            <w:r w:rsidR="005464EE">
              <w:rPr>
                <w:rFonts w:ascii="Century Gothic" w:hAnsi="Century Gothic" w:cstheme="minorHAnsi"/>
                <w:lang w:val="en-US"/>
              </w:rPr>
              <w:t>.</w:t>
            </w:r>
          </w:p>
        </w:tc>
        <w:tc>
          <w:tcPr>
            <w:tcW w:w="1985" w:type="dxa"/>
          </w:tcPr>
          <w:p w14:paraId="789D5C67" w14:textId="7E3CC80D" w:rsidR="002D79F1" w:rsidRPr="00A06340" w:rsidRDefault="005464EE" w:rsidP="002D79F1">
            <w:pPr>
              <w:pStyle w:val="NoSpacing"/>
              <w:rPr>
                <w:rFonts w:ascii="Century Gothic" w:hAnsi="Century Gothic" w:cstheme="minorHAnsi"/>
                <w:lang w:val="en-US"/>
              </w:rPr>
            </w:pPr>
            <w:r>
              <w:rPr>
                <w:rFonts w:ascii="Century Gothic" w:hAnsi="Century Gothic" w:cstheme="minorHAnsi"/>
                <w:lang w:val="en-US"/>
              </w:rPr>
              <w:lastRenderedPageBreak/>
              <w:t>Curriculum teachers/ careers lead/ various employers/ enterprise coordinator</w:t>
            </w:r>
          </w:p>
        </w:tc>
        <w:tc>
          <w:tcPr>
            <w:tcW w:w="1423" w:type="dxa"/>
          </w:tcPr>
          <w:p w14:paraId="47EEC5BE" w14:textId="574D29F1" w:rsidR="002D79F1" w:rsidRPr="00A06340" w:rsidRDefault="002D79F1" w:rsidP="002D79F1">
            <w:pPr>
              <w:pStyle w:val="NoSpacing"/>
              <w:rPr>
                <w:rFonts w:ascii="Century Gothic" w:hAnsi="Century Gothic" w:cstheme="minorHAnsi"/>
                <w:lang w:val="en-US"/>
              </w:rPr>
            </w:pPr>
            <w:r>
              <w:rPr>
                <w:rFonts w:ascii="Century Gothic" w:hAnsi="Century Gothic" w:cstheme="minorHAnsi"/>
                <w:lang w:val="en-US"/>
              </w:rPr>
              <w:t>Throughout the year</w:t>
            </w:r>
          </w:p>
        </w:tc>
        <w:tc>
          <w:tcPr>
            <w:tcW w:w="3613" w:type="dxa"/>
          </w:tcPr>
          <w:p w14:paraId="2E24DA46" w14:textId="464EF6B1" w:rsidR="002D79F1" w:rsidRPr="00A06340" w:rsidRDefault="002D79F1" w:rsidP="002D79F1">
            <w:pPr>
              <w:pStyle w:val="NoSpacing"/>
              <w:rPr>
                <w:rFonts w:ascii="Century Gothic" w:hAnsi="Century Gothic" w:cstheme="minorHAnsi"/>
                <w:lang w:val="en-US"/>
              </w:rPr>
            </w:pPr>
            <w:r w:rsidRPr="00760824">
              <w:rPr>
                <w:rFonts w:ascii="Century Gothic" w:hAnsi="Century Gothic" w:cstheme="minorHAnsi"/>
                <w:lang w:val="en-US"/>
              </w:rPr>
              <w:t>Students have an improved awareness of the variety of jobs and careers available, the skills and qualifications required and the realities of the associated job market.</w:t>
            </w:r>
          </w:p>
        </w:tc>
        <w:tc>
          <w:tcPr>
            <w:tcW w:w="1430" w:type="dxa"/>
          </w:tcPr>
          <w:p w14:paraId="56D67782" w14:textId="5E5AAC9B" w:rsidR="002D79F1" w:rsidRDefault="002D79F1" w:rsidP="002D79F1">
            <w:pPr>
              <w:pStyle w:val="NoSpacing"/>
              <w:rPr>
                <w:rFonts w:ascii="Century Gothic" w:hAnsi="Century Gothic" w:cstheme="minorHAnsi"/>
                <w:lang w:val="en-US"/>
              </w:rPr>
            </w:pPr>
            <w:r>
              <w:rPr>
                <w:rFonts w:ascii="Century Gothic" w:hAnsi="Century Gothic" w:cstheme="minorHAnsi"/>
                <w:lang w:val="en-US"/>
              </w:rPr>
              <w:t>1,2,3,5</w:t>
            </w:r>
          </w:p>
        </w:tc>
      </w:tr>
      <w:tr w:rsidR="00C60DC1" w:rsidRPr="00760824" w14:paraId="1C743A8F" w14:textId="77777777" w:rsidTr="000F58D9">
        <w:trPr>
          <w:trHeight w:val="324"/>
        </w:trPr>
        <w:tc>
          <w:tcPr>
            <w:tcW w:w="2971" w:type="dxa"/>
          </w:tcPr>
          <w:p w14:paraId="3AD5D00D" w14:textId="77777777" w:rsidR="00C60DC1" w:rsidRDefault="00C60DC1" w:rsidP="00C60DC1">
            <w:pPr>
              <w:rPr>
                <w:rFonts w:ascii="Century Gothic" w:hAnsi="Century Gothic" w:cstheme="minorHAnsi"/>
                <w:b/>
                <w:noProof/>
                <w:lang w:eastAsia="en-GB"/>
              </w:rPr>
            </w:pPr>
            <w:r w:rsidRPr="00760824">
              <w:rPr>
                <w:rFonts w:ascii="Century Gothic" w:hAnsi="Century Gothic" w:cstheme="minorHAnsi"/>
                <w:noProof/>
                <w:lang w:eastAsia="en-GB"/>
              </w:rPr>
              <w:drawing>
                <wp:anchor distT="0" distB="0" distL="114300" distR="114300" simplePos="0" relativeHeight="251906048" behindDoc="1" locked="0" layoutInCell="1" allowOverlap="1" wp14:anchorId="5FD01FBF" wp14:editId="4E5EDC85">
                  <wp:simplePos x="0" y="0"/>
                  <wp:positionH relativeFrom="column">
                    <wp:posOffset>-1905</wp:posOffset>
                  </wp:positionH>
                  <wp:positionV relativeFrom="paragraph">
                    <wp:posOffset>36195</wp:posOffset>
                  </wp:positionV>
                  <wp:extent cx="304800" cy="304800"/>
                  <wp:effectExtent l="0" t="0" r="0" b="0"/>
                  <wp:wrapSquare wrapText="bothSides"/>
                  <wp:docPr id="1885435292" name="Picture 1885435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Pr>
                <w:rFonts w:ascii="Century Gothic" w:hAnsi="Century Gothic" w:cstheme="minorHAnsi"/>
                <w:b/>
                <w:noProof/>
                <w:lang w:eastAsia="en-GB"/>
              </w:rPr>
              <w:t xml:space="preserve">Explore possibilities </w:t>
            </w:r>
          </w:p>
          <w:p w14:paraId="4E7882FA" w14:textId="379B6721" w:rsidR="00C60DC1" w:rsidRPr="00760824" w:rsidRDefault="00C60DC1" w:rsidP="00C60DC1">
            <w:pPr>
              <w:rPr>
                <w:rFonts w:ascii="Century Gothic" w:hAnsi="Century Gothic" w:cstheme="minorHAnsi"/>
                <w:noProof/>
                <w:lang w:eastAsia="en-GB"/>
              </w:rPr>
            </w:pPr>
            <w:r>
              <w:rPr>
                <w:rFonts w:ascii="Century Gothic" w:hAnsi="Century Gothic" w:cstheme="minorHAnsi"/>
                <w:bCs/>
                <w:noProof/>
                <w:lang w:eastAsia="en-GB"/>
              </w:rPr>
              <w:t>Explore a range of possibilities as you have various experiences of the workplace.</w:t>
            </w:r>
          </w:p>
        </w:tc>
        <w:tc>
          <w:tcPr>
            <w:tcW w:w="3966" w:type="dxa"/>
          </w:tcPr>
          <w:p w14:paraId="283EB701" w14:textId="77777777" w:rsidR="00C60DC1" w:rsidRPr="00511EA0" w:rsidRDefault="00C60DC1" w:rsidP="00C60DC1">
            <w:pPr>
              <w:pStyle w:val="NoSpacing"/>
              <w:rPr>
                <w:rFonts w:ascii="Century Gothic" w:hAnsi="Century Gothic" w:cstheme="minorHAnsi"/>
                <w:b/>
                <w:bCs/>
              </w:rPr>
            </w:pPr>
            <w:r>
              <w:rPr>
                <w:rFonts w:ascii="Century Gothic" w:hAnsi="Century Gothic" w:cstheme="minorHAnsi"/>
                <w:b/>
                <w:bCs/>
                <w:lang w:val="en-US"/>
              </w:rPr>
              <w:t>Experiences of workplaces</w:t>
            </w:r>
          </w:p>
          <w:p w14:paraId="00457F93" w14:textId="52CEFDC2" w:rsidR="00C60DC1" w:rsidRDefault="00C60DC1" w:rsidP="00C60DC1">
            <w:pPr>
              <w:pStyle w:val="NoSpacing"/>
              <w:rPr>
                <w:rFonts w:ascii="Century Gothic" w:hAnsi="Century Gothic" w:cstheme="minorHAnsi"/>
                <w:b/>
                <w:bCs/>
                <w:lang w:val="en-US"/>
              </w:rPr>
            </w:pPr>
            <w:r>
              <w:rPr>
                <w:rFonts w:ascii="Century Gothic" w:hAnsi="Century Gothic" w:cstheme="minorHAnsi"/>
                <w:lang w:val="en-US"/>
              </w:rPr>
              <w:t xml:space="preserve">Pupils will have the opportunity to visit numerous places of work across the academic year. Careers is embedded within our curriculum, and we understand that the experiences require a whole school approach. Teachers of all subjects will arrange meaningful workplace visits across the year related to their subject. </w:t>
            </w:r>
            <w:r w:rsidR="008A25E1">
              <w:rPr>
                <w:rFonts w:ascii="Century Gothic" w:hAnsi="Century Gothic" w:cstheme="minorHAnsi"/>
                <w:lang w:val="en-US"/>
              </w:rPr>
              <w:t xml:space="preserve"> Experiences will also be planned by the careers and the pledge explore </w:t>
            </w:r>
            <w:proofErr w:type="spellStart"/>
            <w:r w:rsidR="008A25E1">
              <w:rPr>
                <w:rFonts w:ascii="Century Gothic" w:hAnsi="Century Gothic" w:cstheme="minorHAnsi"/>
                <w:lang w:val="en-US"/>
              </w:rPr>
              <w:t>programme</w:t>
            </w:r>
            <w:proofErr w:type="spellEnd"/>
            <w:r w:rsidR="008A25E1">
              <w:rPr>
                <w:rFonts w:ascii="Century Gothic" w:hAnsi="Century Gothic" w:cstheme="minorHAnsi"/>
                <w:lang w:val="en-US"/>
              </w:rPr>
              <w:t>.</w:t>
            </w:r>
          </w:p>
        </w:tc>
        <w:tc>
          <w:tcPr>
            <w:tcW w:w="1985" w:type="dxa"/>
          </w:tcPr>
          <w:p w14:paraId="053BDA36" w14:textId="2A5839A9" w:rsidR="00C60DC1" w:rsidRDefault="00C60DC1" w:rsidP="00C60DC1">
            <w:pPr>
              <w:pStyle w:val="NoSpacing"/>
              <w:rPr>
                <w:rFonts w:ascii="Century Gothic" w:hAnsi="Century Gothic" w:cstheme="minorHAnsi"/>
                <w:lang w:val="en-US"/>
              </w:rPr>
            </w:pPr>
            <w:r>
              <w:rPr>
                <w:rFonts w:ascii="Century Gothic" w:hAnsi="Century Gothic" w:cstheme="minorHAnsi"/>
                <w:lang w:val="en-US"/>
              </w:rPr>
              <w:t>Curriculum teachers/ careers lead/ various employers</w:t>
            </w:r>
            <w:r w:rsidR="005464EE">
              <w:rPr>
                <w:rFonts w:ascii="Century Gothic" w:hAnsi="Century Gothic" w:cstheme="minorHAnsi"/>
                <w:lang w:val="en-US"/>
              </w:rPr>
              <w:t>/ enterprise coordinator</w:t>
            </w:r>
          </w:p>
        </w:tc>
        <w:tc>
          <w:tcPr>
            <w:tcW w:w="1423" w:type="dxa"/>
          </w:tcPr>
          <w:p w14:paraId="642EF8BF" w14:textId="7671E815" w:rsidR="00C60DC1" w:rsidRDefault="00C60DC1" w:rsidP="00C60DC1">
            <w:pPr>
              <w:pStyle w:val="NoSpacing"/>
              <w:rPr>
                <w:rFonts w:ascii="Century Gothic" w:hAnsi="Century Gothic" w:cstheme="minorHAnsi"/>
                <w:lang w:val="en-US"/>
              </w:rPr>
            </w:pPr>
            <w:r>
              <w:rPr>
                <w:rFonts w:ascii="Century Gothic" w:hAnsi="Century Gothic" w:cstheme="minorHAnsi"/>
                <w:lang w:val="en-US"/>
              </w:rPr>
              <w:t>Throughout the year</w:t>
            </w:r>
          </w:p>
        </w:tc>
        <w:tc>
          <w:tcPr>
            <w:tcW w:w="3613" w:type="dxa"/>
          </w:tcPr>
          <w:p w14:paraId="0AE17361" w14:textId="77777777" w:rsidR="00C60DC1" w:rsidRDefault="00C60DC1" w:rsidP="00C60DC1">
            <w:pPr>
              <w:pStyle w:val="NoSpacing"/>
              <w:rPr>
                <w:rFonts w:ascii="Century Gothic" w:hAnsi="Century Gothic" w:cstheme="minorHAnsi"/>
                <w:lang w:val="en-US"/>
              </w:rPr>
            </w:pPr>
            <w:r w:rsidRPr="00760824">
              <w:rPr>
                <w:rFonts w:ascii="Century Gothic" w:hAnsi="Century Gothic" w:cstheme="minorHAnsi"/>
                <w:lang w:val="en-US"/>
              </w:rPr>
              <w:t>Students have an improved awareness of the variety of jobs and careers available, the skills and qualifications required and the realities of the associated job market.</w:t>
            </w:r>
          </w:p>
          <w:p w14:paraId="7909A943" w14:textId="06140C8F" w:rsidR="00C60DC1" w:rsidRPr="00760824" w:rsidRDefault="00C60DC1" w:rsidP="00C60DC1">
            <w:pPr>
              <w:pStyle w:val="NoSpacing"/>
              <w:rPr>
                <w:rFonts w:ascii="Century Gothic" w:hAnsi="Century Gothic" w:cstheme="minorHAnsi"/>
                <w:lang w:val="en-US"/>
              </w:rPr>
            </w:pPr>
            <w:r w:rsidRPr="00760824">
              <w:rPr>
                <w:rFonts w:ascii="Century Gothic" w:hAnsi="Century Gothic" w:cstheme="minorHAnsi"/>
                <w:lang w:val="en-US"/>
              </w:rPr>
              <w:t xml:space="preserve">Students will understand the different sectors of workplaces and connect school </w:t>
            </w:r>
            <w:r>
              <w:rPr>
                <w:rFonts w:ascii="Century Gothic" w:hAnsi="Century Gothic" w:cstheme="minorHAnsi"/>
                <w:lang w:val="en-US"/>
              </w:rPr>
              <w:t>subjects</w:t>
            </w:r>
            <w:r w:rsidRPr="00760824">
              <w:rPr>
                <w:rFonts w:ascii="Century Gothic" w:hAnsi="Century Gothic" w:cstheme="minorHAnsi"/>
                <w:lang w:val="en-US"/>
              </w:rPr>
              <w:t xml:space="preserve"> with possible destinations</w:t>
            </w:r>
            <w:r>
              <w:rPr>
                <w:rFonts w:ascii="Century Gothic" w:hAnsi="Century Gothic" w:cstheme="minorHAnsi"/>
                <w:lang w:val="en-US"/>
              </w:rPr>
              <w:t>/ careers</w:t>
            </w:r>
            <w:r w:rsidRPr="00760824">
              <w:rPr>
                <w:rFonts w:ascii="Century Gothic" w:hAnsi="Century Gothic" w:cstheme="minorHAnsi"/>
                <w:lang w:val="en-US"/>
              </w:rPr>
              <w:t>.</w:t>
            </w:r>
          </w:p>
        </w:tc>
        <w:tc>
          <w:tcPr>
            <w:tcW w:w="1430" w:type="dxa"/>
          </w:tcPr>
          <w:p w14:paraId="02AF5C4A" w14:textId="4A3285E4" w:rsidR="00C60DC1" w:rsidRDefault="00C60DC1" w:rsidP="00C60DC1">
            <w:pPr>
              <w:pStyle w:val="NoSpacing"/>
              <w:rPr>
                <w:rFonts w:ascii="Century Gothic" w:hAnsi="Century Gothic" w:cstheme="minorHAnsi"/>
                <w:lang w:val="en-US"/>
              </w:rPr>
            </w:pPr>
            <w:r>
              <w:rPr>
                <w:rFonts w:ascii="Century Gothic" w:hAnsi="Century Gothic" w:cstheme="minorHAnsi"/>
                <w:lang w:val="en-US"/>
              </w:rPr>
              <w:t>1,2,3,5,6</w:t>
            </w:r>
          </w:p>
        </w:tc>
      </w:tr>
      <w:tr w:rsidR="003138E7" w:rsidRPr="00760824" w14:paraId="34926E24" w14:textId="77777777" w:rsidTr="000F58D9">
        <w:trPr>
          <w:trHeight w:val="324"/>
        </w:trPr>
        <w:tc>
          <w:tcPr>
            <w:tcW w:w="2971" w:type="dxa"/>
          </w:tcPr>
          <w:p w14:paraId="395696CB" w14:textId="77777777" w:rsidR="003138E7" w:rsidRDefault="003138E7" w:rsidP="003138E7">
            <w:pPr>
              <w:rPr>
                <w:rFonts w:ascii="Century Gothic" w:hAnsi="Century Gothic"/>
                <w:noProof/>
                <w:lang w:eastAsia="en-GB"/>
              </w:rPr>
            </w:pPr>
            <w:r w:rsidRPr="00760824">
              <w:rPr>
                <w:rFonts w:ascii="Century Gothic" w:hAnsi="Century Gothic"/>
                <w:b/>
              </w:rPr>
              <w:t>See the big picture</w:t>
            </w:r>
            <w:r w:rsidRPr="00760824">
              <w:rPr>
                <w:rFonts w:ascii="Century Gothic" w:hAnsi="Century Gothic"/>
                <w:noProof/>
                <w:lang w:eastAsia="en-GB"/>
              </w:rPr>
              <w:t xml:space="preserve"> </w:t>
            </w:r>
            <w:r w:rsidRPr="00760824">
              <w:rPr>
                <w:rFonts w:ascii="Century Gothic" w:hAnsi="Century Gothic"/>
                <w:noProof/>
                <w:lang w:eastAsia="en-GB"/>
              </w:rPr>
              <w:drawing>
                <wp:anchor distT="0" distB="0" distL="114300" distR="114300" simplePos="0" relativeHeight="251914240" behindDoc="1" locked="0" layoutInCell="1" allowOverlap="1" wp14:anchorId="41464980" wp14:editId="60AC317B">
                  <wp:simplePos x="0" y="0"/>
                  <wp:positionH relativeFrom="column">
                    <wp:posOffset>-5080</wp:posOffset>
                  </wp:positionH>
                  <wp:positionV relativeFrom="paragraph">
                    <wp:posOffset>24765</wp:posOffset>
                  </wp:positionV>
                  <wp:extent cx="285750" cy="2857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Pr>
                <w:rFonts w:ascii="Century Gothic" w:hAnsi="Century Gothic"/>
                <w:noProof/>
                <w:lang w:eastAsia="en-GB"/>
              </w:rPr>
              <w:t xml:space="preserve">   </w:t>
            </w:r>
          </w:p>
          <w:p w14:paraId="1728DE15" w14:textId="49E3BFEA" w:rsidR="003138E7" w:rsidRPr="00760824" w:rsidRDefault="003138E7" w:rsidP="003138E7">
            <w:pPr>
              <w:rPr>
                <w:rFonts w:ascii="Century Gothic" w:hAnsi="Century Gothic" w:cstheme="minorHAnsi"/>
                <w:noProof/>
                <w:lang w:eastAsia="en-GB"/>
              </w:rPr>
            </w:pPr>
            <w:r>
              <w:rPr>
                <w:rFonts w:ascii="Century Gothic" w:hAnsi="Century Gothic"/>
                <w:noProof/>
                <w:lang w:eastAsia="en-GB"/>
              </w:rPr>
              <w:t xml:space="preserve">See the big picture and raise your awareness of the relationship between a career and the subjects you study on a daily basis within your school community. </w:t>
            </w:r>
          </w:p>
        </w:tc>
        <w:tc>
          <w:tcPr>
            <w:tcW w:w="3966" w:type="dxa"/>
          </w:tcPr>
          <w:p w14:paraId="5373E398" w14:textId="77777777" w:rsidR="003138E7" w:rsidRDefault="003138E7" w:rsidP="003138E7">
            <w:pPr>
              <w:pStyle w:val="NoSpacing"/>
              <w:rPr>
                <w:rFonts w:ascii="Century Gothic" w:hAnsi="Century Gothic" w:cstheme="minorHAnsi"/>
                <w:b/>
                <w:lang w:val="en-US"/>
              </w:rPr>
            </w:pPr>
            <w:r>
              <w:rPr>
                <w:rFonts w:ascii="Century Gothic" w:hAnsi="Century Gothic" w:cstheme="minorHAnsi"/>
                <w:b/>
                <w:lang w:val="en-US"/>
              </w:rPr>
              <w:t xml:space="preserve">Careers in our subjects </w:t>
            </w:r>
          </w:p>
          <w:p w14:paraId="15DC9CA1" w14:textId="1FEF1D15" w:rsidR="003138E7" w:rsidRDefault="003138E7" w:rsidP="003138E7">
            <w:pPr>
              <w:pStyle w:val="NoSpacing"/>
              <w:rPr>
                <w:rFonts w:ascii="Century Gothic" w:hAnsi="Century Gothic" w:cstheme="minorHAnsi"/>
                <w:b/>
                <w:bCs/>
                <w:lang w:val="en-US"/>
              </w:rPr>
            </w:pPr>
            <w:r>
              <w:rPr>
                <w:rFonts w:ascii="Century Gothic" w:hAnsi="Century Gothic" w:cstheme="minorHAnsi"/>
                <w:bCs/>
                <w:lang w:val="en-US"/>
              </w:rPr>
              <w:t>Teachers across the whole school will deliver a range of lessons providing a definitive link between their subject and the world of work.</w:t>
            </w:r>
          </w:p>
        </w:tc>
        <w:tc>
          <w:tcPr>
            <w:tcW w:w="1985" w:type="dxa"/>
          </w:tcPr>
          <w:p w14:paraId="4B718D87" w14:textId="333B6075" w:rsidR="003138E7" w:rsidRDefault="003138E7" w:rsidP="003138E7">
            <w:pPr>
              <w:pStyle w:val="NoSpacing"/>
              <w:rPr>
                <w:rFonts w:ascii="Century Gothic" w:hAnsi="Century Gothic" w:cstheme="minorHAnsi"/>
                <w:lang w:val="en-US"/>
              </w:rPr>
            </w:pPr>
            <w:r>
              <w:rPr>
                <w:rFonts w:ascii="Century Gothic" w:hAnsi="Century Gothic" w:cstheme="minorHAnsi"/>
                <w:lang w:val="en-US"/>
              </w:rPr>
              <w:t>During national careers week across the whole school</w:t>
            </w:r>
          </w:p>
        </w:tc>
        <w:tc>
          <w:tcPr>
            <w:tcW w:w="1423" w:type="dxa"/>
          </w:tcPr>
          <w:p w14:paraId="5E4F40FE" w14:textId="07F03A54" w:rsidR="003138E7" w:rsidRDefault="003138E7" w:rsidP="003138E7">
            <w:pPr>
              <w:pStyle w:val="NoSpacing"/>
              <w:rPr>
                <w:rFonts w:ascii="Century Gothic" w:hAnsi="Century Gothic" w:cstheme="minorHAnsi"/>
                <w:lang w:val="en-US"/>
              </w:rPr>
            </w:pPr>
            <w:r>
              <w:rPr>
                <w:rFonts w:ascii="Century Gothic" w:hAnsi="Century Gothic" w:cstheme="minorHAnsi"/>
                <w:lang w:val="en-US"/>
              </w:rPr>
              <w:t xml:space="preserve">Spring 2 </w:t>
            </w:r>
          </w:p>
        </w:tc>
        <w:tc>
          <w:tcPr>
            <w:tcW w:w="3613" w:type="dxa"/>
          </w:tcPr>
          <w:p w14:paraId="217D3F05" w14:textId="25FA697B" w:rsidR="003138E7" w:rsidRPr="00760824" w:rsidRDefault="003138E7" w:rsidP="003138E7">
            <w:pPr>
              <w:pStyle w:val="NoSpacing"/>
              <w:rPr>
                <w:rFonts w:ascii="Century Gothic" w:hAnsi="Century Gothic" w:cstheme="minorHAnsi"/>
                <w:lang w:val="en-US"/>
              </w:rPr>
            </w:pPr>
            <w:r>
              <w:rPr>
                <w:rFonts w:ascii="Century Gothic" w:hAnsi="Century Gothic" w:cstheme="minorHAnsi"/>
                <w:lang w:val="en-US"/>
              </w:rPr>
              <w:t>Students experience how each subject they study helps people gain entry to (and become work effective workers within) a wide range of occupations.</w:t>
            </w:r>
          </w:p>
        </w:tc>
        <w:tc>
          <w:tcPr>
            <w:tcW w:w="1430" w:type="dxa"/>
          </w:tcPr>
          <w:p w14:paraId="5CE76820" w14:textId="12AD59AB" w:rsidR="003138E7" w:rsidRDefault="003138E7" w:rsidP="003138E7">
            <w:pPr>
              <w:pStyle w:val="NoSpacing"/>
              <w:rPr>
                <w:rFonts w:ascii="Century Gothic" w:hAnsi="Century Gothic" w:cstheme="minorHAnsi"/>
                <w:lang w:val="en-US"/>
              </w:rPr>
            </w:pPr>
            <w:r>
              <w:rPr>
                <w:rFonts w:ascii="Century Gothic" w:hAnsi="Century Gothic" w:cstheme="minorHAnsi"/>
                <w:lang w:val="en-US"/>
              </w:rPr>
              <w:t xml:space="preserve">1, 4 </w:t>
            </w:r>
          </w:p>
        </w:tc>
      </w:tr>
      <w:tr w:rsidR="003138E7" w:rsidRPr="00760824" w14:paraId="1A4D408F" w14:textId="77777777" w:rsidTr="000F58D9">
        <w:trPr>
          <w:trHeight w:val="324"/>
        </w:trPr>
        <w:tc>
          <w:tcPr>
            <w:tcW w:w="2971" w:type="dxa"/>
          </w:tcPr>
          <w:p w14:paraId="1F55C1A0" w14:textId="77777777" w:rsidR="003138E7" w:rsidRDefault="003138E7" w:rsidP="003138E7">
            <w:pPr>
              <w:rPr>
                <w:rFonts w:ascii="Century Gothic" w:hAnsi="Century Gothic"/>
                <w:noProof/>
                <w:lang w:eastAsia="en-GB"/>
              </w:rPr>
            </w:pPr>
            <w:r w:rsidRPr="00760824">
              <w:rPr>
                <w:rFonts w:ascii="Century Gothic" w:hAnsi="Century Gothic"/>
                <w:b/>
              </w:rPr>
              <w:t>See the big picture</w:t>
            </w:r>
            <w:r w:rsidRPr="00760824">
              <w:rPr>
                <w:rFonts w:ascii="Century Gothic" w:hAnsi="Century Gothic"/>
                <w:noProof/>
                <w:lang w:eastAsia="en-GB"/>
              </w:rPr>
              <w:t xml:space="preserve"> </w:t>
            </w:r>
            <w:r w:rsidRPr="00760824">
              <w:rPr>
                <w:rFonts w:ascii="Century Gothic" w:hAnsi="Century Gothic"/>
                <w:noProof/>
                <w:lang w:eastAsia="en-GB"/>
              </w:rPr>
              <w:drawing>
                <wp:anchor distT="0" distB="0" distL="114300" distR="114300" simplePos="0" relativeHeight="251915264" behindDoc="1" locked="0" layoutInCell="1" allowOverlap="1" wp14:anchorId="5494097C" wp14:editId="2D6A437F">
                  <wp:simplePos x="0" y="0"/>
                  <wp:positionH relativeFrom="column">
                    <wp:posOffset>-5080</wp:posOffset>
                  </wp:positionH>
                  <wp:positionV relativeFrom="paragraph">
                    <wp:posOffset>24765</wp:posOffset>
                  </wp:positionV>
                  <wp:extent cx="285750" cy="285750"/>
                  <wp:effectExtent l="0" t="0" r="0" b="0"/>
                  <wp:wrapSquare wrapText="bothSides"/>
                  <wp:docPr id="413741313" name="Picture 413741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Pr>
                <w:rFonts w:ascii="Century Gothic" w:hAnsi="Century Gothic"/>
                <w:noProof/>
                <w:lang w:eastAsia="en-GB"/>
              </w:rPr>
              <w:t xml:space="preserve">   </w:t>
            </w:r>
          </w:p>
          <w:p w14:paraId="5509A436" w14:textId="37F1DC0F" w:rsidR="003138E7" w:rsidRPr="00760824" w:rsidRDefault="003138E7" w:rsidP="003138E7">
            <w:pPr>
              <w:rPr>
                <w:rFonts w:ascii="Century Gothic" w:hAnsi="Century Gothic" w:cstheme="minorHAnsi"/>
                <w:noProof/>
                <w:lang w:eastAsia="en-GB"/>
              </w:rPr>
            </w:pPr>
            <w:r>
              <w:rPr>
                <w:rFonts w:ascii="Century Gothic" w:hAnsi="Century Gothic"/>
                <w:noProof/>
                <w:lang w:eastAsia="en-GB"/>
              </w:rPr>
              <w:t xml:space="preserve">See the big picture and raise your awareness of the the variety of careers within sectors. </w:t>
            </w:r>
          </w:p>
        </w:tc>
        <w:tc>
          <w:tcPr>
            <w:tcW w:w="3966" w:type="dxa"/>
          </w:tcPr>
          <w:p w14:paraId="09917FDB" w14:textId="77777777" w:rsidR="003138E7" w:rsidRDefault="003138E7" w:rsidP="003138E7">
            <w:pPr>
              <w:pStyle w:val="NoSpacing"/>
              <w:rPr>
                <w:rFonts w:ascii="Century Gothic" w:hAnsi="Century Gothic" w:cstheme="minorHAnsi"/>
                <w:b/>
                <w:lang w:val="en-US"/>
              </w:rPr>
            </w:pPr>
            <w:r>
              <w:rPr>
                <w:rFonts w:ascii="Century Gothic" w:hAnsi="Century Gothic" w:cstheme="minorHAnsi"/>
                <w:b/>
                <w:lang w:val="en-US"/>
              </w:rPr>
              <w:t>Careers in sectors</w:t>
            </w:r>
          </w:p>
          <w:p w14:paraId="6DED9E41" w14:textId="2DE2B167" w:rsidR="003138E7" w:rsidRDefault="003138E7" w:rsidP="003138E7">
            <w:pPr>
              <w:pStyle w:val="NoSpacing"/>
              <w:rPr>
                <w:rFonts w:ascii="Century Gothic" w:hAnsi="Century Gothic" w:cstheme="minorHAnsi"/>
                <w:b/>
                <w:bCs/>
                <w:lang w:val="en-US"/>
              </w:rPr>
            </w:pPr>
            <w:r>
              <w:rPr>
                <w:rFonts w:ascii="Century Gothic" w:hAnsi="Century Gothic" w:cstheme="minorHAnsi"/>
                <w:bCs/>
                <w:lang w:val="en-US"/>
              </w:rPr>
              <w:t xml:space="preserve">Students can see the big picture and pay attention to how an interest within a sector can lead down many career paths. Pupils will delve into a specific sector considering the links between numerous careers within that sector. Pupils will consider careers within the sector and may have an </w:t>
            </w:r>
            <w:r>
              <w:rPr>
                <w:rFonts w:ascii="Century Gothic" w:hAnsi="Century Gothic" w:cstheme="minorHAnsi"/>
                <w:bCs/>
                <w:lang w:val="en-US"/>
              </w:rPr>
              <w:lastRenderedPageBreak/>
              <w:t xml:space="preserve">employer encounter/ experience of the workplace. </w:t>
            </w:r>
          </w:p>
        </w:tc>
        <w:tc>
          <w:tcPr>
            <w:tcW w:w="1985" w:type="dxa"/>
          </w:tcPr>
          <w:p w14:paraId="4FDD205E" w14:textId="6CBC82C6" w:rsidR="003138E7" w:rsidRDefault="003138E7" w:rsidP="003138E7">
            <w:pPr>
              <w:pStyle w:val="NoSpacing"/>
              <w:rPr>
                <w:rFonts w:ascii="Century Gothic" w:hAnsi="Century Gothic" w:cstheme="minorHAnsi"/>
                <w:lang w:val="en-US"/>
              </w:rPr>
            </w:pPr>
            <w:r>
              <w:rPr>
                <w:rFonts w:ascii="Century Gothic" w:hAnsi="Century Gothic" w:cstheme="minorHAnsi"/>
                <w:lang w:val="en-US"/>
              </w:rPr>
              <w:lastRenderedPageBreak/>
              <w:t>Within allotted careers lesson by careers lead.</w:t>
            </w:r>
          </w:p>
        </w:tc>
        <w:tc>
          <w:tcPr>
            <w:tcW w:w="1423" w:type="dxa"/>
          </w:tcPr>
          <w:p w14:paraId="712FA09E" w14:textId="16F1D547" w:rsidR="003138E7" w:rsidRDefault="003138E7" w:rsidP="003138E7">
            <w:pPr>
              <w:pStyle w:val="NoSpacing"/>
              <w:rPr>
                <w:rFonts w:ascii="Century Gothic" w:hAnsi="Century Gothic" w:cstheme="minorHAnsi"/>
                <w:lang w:val="en-US"/>
              </w:rPr>
            </w:pPr>
            <w:r>
              <w:rPr>
                <w:rFonts w:ascii="Century Gothic" w:hAnsi="Century Gothic" w:cstheme="minorHAnsi"/>
                <w:lang w:val="en-US"/>
              </w:rPr>
              <w:t>Spring 2</w:t>
            </w:r>
          </w:p>
        </w:tc>
        <w:tc>
          <w:tcPr>
            <w:tcW w:w="3613" w:type="dxa"/>
          </w:tcPr>
          <w:p w14:paraId="4B31D1DF" w14:textId="568FB545" w:rsidR="003138E7" w:rsidRPr="00760824" w:rsidRDefault="003138E7" w:rsidP="003138E7">
            <w:pPr>
              <w:pStyle w:val="NoSpacing"/>
              <w:rPr>
                <w:rFonts w:ascii="Century Gothic" w:hAnsi="Century Gothic" w:cstheme="minorHAnsi"/>
                <w:lang w:val="en-US"/>
              </w:rPr>
            </w:pPr>
            <w:r>
              <w:rPr>
                <w:rFonts w:ascii="Century Gothic" w:hAnsi="Century Gothic" w:cstheme="minorHAnsi"/>
                <w:lang w:val="en-US"/>
              </w:rPr>
              <w:t xml:space="preserve">Pupils will focus on a specific sector. During this focus they will have the opportunity to deep dive the sector and begin to </w:t>
            </w:r>
            <w:proofErr w:type="spellStart"/>
            <w:r>
              <w:rPr>
                <w:rFonts w:ascii="Century Gothic" w:hAnsi="Century Gothic" w:cstheme="minorHAnsi"/>
                <w:lang w:val="en-US"/>
              </w:rPr>
              <w:t>realise</w:t>
            </w:r>
            <w:proofErr w:type="spellEnd"/>
            <w:r>
              <w:rPr>
                <w:rFonts w:ascii="Century Gothic" w:hAnsi="Century Gothic" w:cstheme="minorHAnsi"/>
                <w:lang w:val="en-US"/>
              </w:rPr>
              <w:t xml:space="preserve"> jobs within different sectors are not only what we see on the surface. Pupils will have the opportunity to consider if careers within this sector are of interest to them, </w:t>
            </w:r>
            <w:proofErr w:type="spellStart"/>
            <w:r>
              <w:rPr>
                <w:rFonts w:ascii="Century Gothic" w:hAnsi="Century Gothic" w:cstheme="minorHAnsi"/>
                <w:lang w:val="en-US"/>
              </w:rPr>
              <w:t>favouriting</w:t>
            </w:r>
            <w:proofErr w:type="spellEnd"/>
            <w:r>
              <w:rPr>
                <w:rFonts w:ascii="Century Gothic" w:hAnsi="Century Gothic" w:cstheme="minorHAnsi"/>
                <w:lang w:val="en-US"/>
              </w:rPr>
              <w:t xml:space="preserve"> them in Morrisby if </w:t>
            </w:r>
            <w:r>
              <w:rPr>
                <w:rFonts w:ascii="Century Gothic" w:hAnsi="Century Gothic" w:cstheme="minorHAnsi"/>
                <w:lang w:val="en-US"/>
              </w:rPr>
              <w:lastRenderedPageBreak/>
              <w:t xml:space="preserve">so. Where opportunities allow employer encounters and workplace experiences will be facilitated related to the relevant sector. </w:t>
            </w:r>
          </w:p>
        </w:tc>
        <w:tc>
          <w:tcPr>
            <w:tcW w:w="1430" w:type="dxa"/>
          </w:tcPr>
          <w:p w14:paraId="514D373F" w14:textId="622A05E9" w:rsidR="003138E7" w:rsidRDefault="003138E7" w:rsidP="003138E7">
            <w:pPr>
              <w:pStyle w:val="NoSpacing"/>
              <w:rPr>
                <w:rFonts w:ascii="Century Gothic" w:hAnsi="Century Gothic" w:cstheme="minorHAnsi"/>
                <w:lang w:val="en-US"/>
              </w:rPr>
            </w:pPr>
            <w:r>
              <w:rPr>
                <w:rFonts w:ascii="Century Gothic" w:hAnsi="Century Gothic" w:cstheme="minorHAnsi"/>
                <w:lang w:val="en-US"/>
              </w:rPr>
              <w:lastRenderedPageBreak/>
              <w:t>1,2,4,5,6</w:t>
            </w:r>
          </w:p>
        </w:tc>
      </w:tr>
      <w:tr w:rsidR="003138E7" w:rsidRPr="00760824" w14:paraId="2A3B6FDC" w14:textId="77777777" w:rsidTr="000F58D9">
        <w:trPr>
          <w:trHeight w:val="324"/>
        </w:trPr>
        <w:tc>
          <w:tcPr>
            <w:tcW w:w="2971" w:type="dxa"/>
          </w:tcPr>
          <w:p w14:paraId="0FAE9CCA" w14:textId="77777777" w:rsidR="003138E7" w:rsidRDefault="003138E7" w:rsidP="003138E7">
            <w:pPr>
              <w:rPr>
                <w:rFonts w:ascii="Century Gothic" w:hAnsi="Century Gothic"/>
                <w:b/>
              </w:rPr>
            </w:pPr>
            <w:r w:rsidRPr="00760824">
              <w:rPr>
                <w:rFonts w:ascii="Century Gothic" w:hAnsi="Century Gothic"/>
                <w:noProof/>
                <w:lang w:eastAsia="en-GB"/>
              </w:rPr>
              <w:drawing>
                <wp:anchor distT="0" distB="0" distL="114300" distR="114300" simplePos="0" relativeHeight="251908096" behindDoc="1" locked="0" layoutInCell="1" allowOverlap="1" wp14:anchorId="789C150E" wp14:editId="16E0B665">
                  <wp:simplePos x="0" y="0"/>
                  <wp:positionH relativeFrom="column">
                    <wp:posOffset>-1905</wp:posOffset>
                  </wp:positionH>
                  <wp:positionV relativeFrom="paragraph">
                    <wp:posOffset>0</wp:posOffset>
                  </wp:positionV>
                  <wp:extent cx="304800" cy="304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Pr>
                <w:rFonts w:ascii="Century Gothic" w:hAnsi="Century Gothic"/>
                <w:b/>
              </w:rPr>
              <w:t>Manage career</w:t>
            </w:r>
          </w:p>
          <w:p w14:paraId="23335C61" w14:textId="38C1A9CE" w:rsidR="003138E7" w:rsidRDefault="003138E7" w:rsidP="003138E7">
            <w:pPr>
              <w:rPr>
                <w:noProof/>
              </w:rPr>
            </w:pPr>
            <w:r>
              <w:rPr>
                <w:rFonts w:ascii="Century Gothic" w:hAnsi="Century Gothic"/>
                <w:bCs/>
              </w:rPr>
              <w:t xml:space="preserve">Begin to manage your career as you look forward to the future and link your priorities to a range of possibilities. </w:t>
            </w:r>
          </w:p>
        </w:tc>
        <w:tc>
          <w:tcPr>
            <w:tcW w:w="3966" w:type="dxa"/>
          </w:tcPr>
          <w:p w14:paraId="45C2015B" w14:textId="77777777" w:rsidR="003138E7" w:rsidRDefault="003138E7" w:rsidP="003138E7">
            <w:pPr>
              <w:pStyle w:val="NoSpacing"/>
              <w:rPr>
                <w:rFonts w:ascii="Century Gothic" w:hAnsi="Century Gothic" w:cstheme="minorHAnsi"/>
                <w:b/>
                <w:lang w:val="en-US"/>
              </w:rPr>
            </w:pPr>
            <w:r>
              <w:rPr>
                <w:rFonts w:ascii="Century Gothic" w:hAnsi="Century Gothic" w:cstheme="minorHAnsi"/>
                <w:b/>
                <w:lang w:val="en-US"/>
              </w:rPr>
              <w:t xml:space="preserve">Priorities and my career </w:t>
            </w:r>
          </w:p>
          <w:p w14:paraId="1C51529F" w14:textId="48B34F14" w:rsidR="003138E7" w:rsidRPr="006E77F3" w:rsidRDefault="003138E7" w:rsidP="003138E7">
            <w:pPr>
              <w:pStyle w:val="NoSpacing"/>
              <w:rPr>
                <w:rFonts w:ascii="Century Gothic" w:hAnsi="Century Gothic" w:cstheme="minorHAnsi"/>
                <w:bCs/>
                <w:lang w:val="en-US"/>
              </w:rPr>
            </w:pPr>
            <w:r w:rsidRPr="006E77F3">
              <w:rPr>
                <w:rFonts w:ascii="Century Gothic" w:hAnsi="Century Gothic" w:cstheme="minorHAnsi"/>
                <w:bCs/>
                <w:lang w:val="en-US"/>
              </w:rPr>
              <w:t>Classroom discussions will encourage pupils to understand that as we grow and develop so do our priorities. Pupils will retake the priorities questionnaire to update their career guidance.</w:t>
            </w:r>
          </w:p>
          <w:p w14:paraId="046BB395" w14:textId="5621FC0F" w:rsidR="003138E7" w:rsidRPr="00676BF2" w:rsidRDefault="00676BF2" w:rsidP="003138E7">
            <w:pPr>
              <w:pStyle w:val="NoSpacing"/>
              <w:rPr>
                <w:rFonts w:ascii="Century Gothic" w:hAnsi="Century Gothic" w:cstheme="minorHAnsi"/>
                <w:bCs/>
                <w:lang w:val="en-US"/>
              </w:rPr>
            </w:pPr>
            <w:r>
              <w:rPr>
                <w:rFonts w:ascii="Century Gothic" w:hAnsi="Century Gothic" w:cstheme="minorHAnsi"/>
                <w:bCs/>
                <w:lang w:val="en-US"/>
              </w:rPr>
              <w:t>Upon completion of the</w:t>
            </w:r>
            <w:r w:rsidR="003138E7" w:rsidRPr="006E77F3">
              <w:rPr>
                <w:rFonts w:ascii="Century Gothic" w:hAnsi="Century Gothic" w:cstheme="minorHAnsi"/>
                <w:bCs/>
                <w:lang w:val="en-US"/>
              </w:rPr>
              <w:t xml:space="preserve"> questionnaire </w:t>
            </w:r>
            <w:r>
              <w:rPr>
                <w:rFonts w:ascii="Century Gothic" w:hAnsi="Century Gothic" w:cstheme="minorHAnsi"/>
                <w:bCs/>
                <w:lang w:val="en-US"/>
              </w:rPr>
              <w:t>students</w:t>
            </w:r>
            <w:r w:rsidR="003138E7" w:rsidRPr="006E77F3">
              <w:rPr>
                <w:rFonts w:ascii="Century Gothic" w:hAnsi="Century Gothic" w:cstheme="minorHAnsi"/>
                <w:bCs/>
                <w:lang w:val="en-US"/>
              </w:rPr>
              <w:t xml:space="preserve"> use the results to consider careers that suit their personal priorities.</w:t>
            </w:r>
          </w:p>
        </w:tc>
        <w:tc>
          <w:tcPr>
            <w:tcW w:w="1985" w:type="dxa"/>
          </w:tcPr>
          <w:p w14:paraId="32D51367" w14:textId="41A0BC21" w:rsidR="003138E7" w:rsidRDefault="003138E7" w:rsidP="003138E7">
            <w:pPr>
              <w:pStyle w:val="NoSpacing"/>
              <w:rPr>
                <w:rFonts w:ascii="Century Gothic" w:hAnsi="Century Gothic" w:cstheme="minorHAnsi"/>
                <w:lang w:val="en-US"/>
              </w:rPr>
            </w:pPr>
            <w:r>
              <w:rPr>
                <w:rFonts w:ascii="Century Gothic" w:hAnsi="Century Gothic" w:cstheme="minorHAnsi"/>
                <w:lang w:val="en-US"/>
              </w:rPr>
              <w:t>Within allotted careers lesson by careers lead.</w:t>
            </w:r>
          </w:p>
        </w:tc>
        <w:tc>
          <w:tcPr>
            <w:tcW w:w="1423" w:type="dxa"/>
          </w:tcPr>
          <w:p w14:paraId="335619B4" w14:textId="4E5E03BF" w:rsidR="003138E7" w:rsidRDefault="003138E7" w:rsidP="003138E7">
            <w:pPr>
              <w:pStyle w:val="NoSpacing"/>
              <w:rPr>
                <w:rFonts w:ascii="Century Gothic" w:hAnsi="Century Gothic" w:cstheme="minorHAnsi"/>
                <w:lang w:val="en-US"/>
              </w:rPr>
            </w:pPr>
            <w:r>
              <w:rPr>
                <w:rFonts w:ascii="Century Gothic" w:hAnsi="Century Gothic" w:cstheme="minorHAnsi"/>
                <w:lang w:val="en-US"/>
              </w:rPr>
              <w:t>Summer 1</w:t>
            </w:r>
          </w:p>
        </w:tc>
        <w:tc>
          <w:tcPr>
            <w:tcW w:w="3613" w:type="dxa"/>
          </w:tcPr>
          <w:p w14:paraId="07C2945A" w14:textId="30A5376F" w:rsidR="003138E7" w:rsidRDefault="003138E7" w:rsidP="003138E7">
            <w:pPr>
              <w:pStyle w:val="NoSpacing"/>
              <w:rPr>
                <w:rFonts w:ascii="Century Gothic" w:hAnsi="Century Gothic" w:cstheme="minorHAnsi"/>
                <w:lang w:val="en-US"/>
              </w:rPr>
            </w:pPr>
            <w:r>
              <w:rPr>
                <w:rFonts w:ascii="Century Gothic" w:hAnsi="Century Gothic" w:cstheme="minorHAnsi"/>
                <w:lang w:val="en-US"/>
              </w:rPr>
              <w:t xml:space="preserve">Pupils will begin to manage their career by looking forward to the future and imagining a range of possibilities for themselves in a career. Students will understand priorities change and are different for everyone. Pupils will be able to consider how their priorities may directly affect their career choices. </w:t>
            </w:r>
          </w:p>
          <w:p w14:paraId="0924EC94" w14:textId="59AF2B8C" w:rsidR="003138E7" w:rsidRDefault="003138E7" w:rsidP="003138E7">
            <w:pPr>
              <w:pStyle w:val="NoSpacing"/>
              <w:rPr>
                <w:rFonts w:ascii="Century Gothic" w:hAnsi="Century Gothic" w:cstheme="minorHAnsi"/>
                <w:lang w:val="en-US"/>
              </w:rPr>
            </w:pPr>
            <w:r>
              <w:rPr>
                <w:rFonts w:ascii="Century Gothic" w:hAnsi="Century Gothic" w:cstheme="minorHAnsi"/>
                <w:lang w:val="en-US"/>
              </w:rPr>
              <w:t xml:space="preserve">Pupils will </w:t>
            </w:r>
            <w:r w:rsidR="00676BF2">
              <w:rPr>
                <w:rFonts w:ascii="Century Gothic" w:hAnsi="Century Gothic" w:cstheme="minorHAnsi"/>
                <w:lang w:val="en-US"/>
              </w:rPr>
              <w:t>be self-aware of their own priorities whilst also being considerate of the fact these can change.</w:t>
            </w:r>
          </w:p>
        </w:tc>
        <w:tc>
          <w:tcPr>
            <w:tcW w:w="1430" w:type="dxa"/>
          </w:tcPr>
          <w:p w14:paraId="6894A99A" w14:textId="4175D74F" w:rsidR="003138E7" w:rsidRDefault="003138E7" w:rsidP="003138E7">
            <w:pPr>
              <w:pStyle w:val="NoSpacing"/>
              <w:rPr>
                <w:rFonts w:ascii="Century Gothic" w:hAnsi="Century Gothic" w:cstheme="minorHAnsi"/>
                <w:lang w:val="en-US"/>
              </w:rPr>
            </w:pPr>
            <w:r>
              <w:rPr>
                <w:rFonts w:ascii="Century Gothic" w:hAnsi="Century Gothic" w:cstheme="minorHAnsi"/>
                <w:lang w:val="en-US"/>
              </w:rPr>
              <w:t>1,2,3</w:t>
            </w:r>
          </w:p>
        </w:tc>
      </w:tr>
      <w:tr w:rsidR="004F3606" w:rsidRPr="00760824" w14:paraId="0CE970CF" w14:textId="77777777" w:rsidTr="006F0C60">
        <w:trPr>
          <w:trHeight w:val="3001"/>
        </w:trPr>
        <w:tc>
          <w:tcPr>
            <w:tcW w:w="2971" w:type="dxa"/>
          </w:tcPr>
          <w:p w14:paraId="4558D75B" w14:textId="77777777" w:rsidR="004F3606" w:rsidRDefault="004F3606" w:rsidP="004F3606">
            <w:pPr>
              <w:rPr>
                <w:rFonts w:ascii="Century Gothic" w:hAnsi="Century Gothic" w:cstheme="minorHAnsi"/>
                <w:b/>
                <w:bCs/>
                <w:noProof/>
                <w:lang w:eastAsia="en-GB"/>
              </w:rPr>
            </w:pPr>
            <w:r w:rsidRPr="00760824">
              <w:rPr>
                <w:rFonts w:ascii="Century Gothic" w:hAnsi="Century Gothic" w:cstheme="minorHAnsi"/>
                <w:b/>
                <w:noProof/>
                <w:lang w:eastAsia="en-GB"/>
              </w:rPr>
              <w:drawing>
                <wp:anchor distT="0" distB="0" distL="114300" distR="114300" simplePos="0" relativeHeight="251929600" behindDoc="1" locked="0" layoutInCell="1" allowOverlap="1" wp14:anchorId="5583FAC9" wp14:editId="4338D08E">
                  <wp:simplePos x="0" y="0"/>
                  <wp:positionH relativeFrom="column">
                    <wp:posOffset>-8255</wp:posOffset>
                  </wp:positionH>
                  <wp:positionV relativeFrom="paragraph">
                    <wp:posOffset>0</wp:posOffset>
                  </wp:positionV>
                  <wp:extent cx="274320" cy="293370"/>
                  <wp:effectExtent l="0" t="0" r="0" b="0"/>
                  <wp:wrapSquare wrapText="bothSides"/>
                  <wp:docPr id="627665111" name="Picture 627665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93370"/>
                          </a:xfrm>
                          <a:prstGeom prst="rect">
                            <a:avLst/>
                          </a:prstGeom>
                          <a:noFill/>
                        </pic:spPr>
                      </pic:pic>
                    </a:graphicData>
                  </a:graphic>
                  <wp14:sizeRelV relativeFrom="margin">
                    <wp14:pctHeight>0</wp14:pctHeight>
                  </wp14:sizeRelV>
                </wp:anchor>
              </w:drawing>
            </w:r>
            <w:r>
              <w:rPr>
                <w:rFonts w:ascii="Century Gothic" w:hAnsi="Century Gothic" w:cstheme="minorHAnsi"/>
                <w:b/>
                <w:bCs/>
                <w:noProof/>
                <w:lang w:eastAsia="en-GB"/>
              </w:rPr>
              <w:t>Grow throughout life</w:t>
            </w:r>
          </w:p>
          <w:p w14:paraId="24C39DF7" w14:textId="147B5C25" w:rsidR="004F3606" w:rsidRPr="00760824" w:rsidRDefault="004F3606" w:rsidP="004F3606">
            <w:pPr>
              <w:rPr>
                <w:rFonts w:ascii="Century Gothic" w:hAnsi="Century Gothic"/>
                <w:noProof/>
                <w:lang w:eastAsia="en-GB"/>
              </w:rPr>
            </w:pPr>
            <w:r>
              <w:rPr>
                <w:rFonts w:ascii="Century Gothic" w:hAnsi="Century Gothic" w:cstheme="minorHAnsi"/>
                <w:noProof/>
                <w:lang w:eastAsia="en-GB"/>
              </w:rPr>
              <w:t xml:space="preserve">Grow throughout life by reflecting upon and becoming aware of your identity and values. Understand your own values and priorities. </w:t>
            </w:r>
          </w:p>
        </w:tc>
        <w:tc>
          <w:tcPr>
            <w:tcW w:w="3966" w:type="dxa"/>
          </w:tcPr>
          <w:p w14:paraId="76D40D81" w14:textId="77777777" w:rsidR="004F3606" w:rsidRDefault="004F3606" w:rsidP="004F3606">
            <w:pPr>
              <w:pStyle w:val="NoSpacing"/>
              <w:rPr>
                <w:rFonts w:ascii="Century Gothic" w:hAnsi="Century Gothic" w:cstheme="minorHAnsi"/>
                <w:b/>
                <w:lang w:val="en-US"/>
              </w:rPr>
            </w:pPr>
            <w:proofErr w:type="spellStart"/>
            <w:r>
              <w:rPr>
                <w:rFonts w:ascii="Century Gothic" w:hAnsi="Century Gothic" w:cstheme="minorHAnsi"/>
                <w:b/>
                <w:lang w:val="en-US"/>
              </w:rPr>
              <w:t>Individualised</w:t>
            </w:r>
            <w:proofErr w:type="spellEnd"/>
            <w:r>
              <w:rPr>
                <w:rFonts w:ascii="Century Gothic" w:hAnsi="Century Gothic" w:cstheme="minorHAnsi"/>
                <w:b/>
                <w:lang w:val="en-US"/>
              </w:rPr>
              <w:t xml:space="preserve"> priorities</w:t>
            </w:r>
          </w:p>
          <w:p w14:paraId="7F8FC094" w14:textId="69960CC8" w:rsidR="004F3606" w:rsidRDefault="004F3606" w:rsidP="004F3606">
            <w:pPr>
              <w:pStyle w:val="NoSpacing"/>
              <w:rPr>
                <w:rFonts w:ascii="Century Gothic" w:hAnsi="Century Gothic" w:cstheme="minorHAnsi"/>
                <w:b/>
                <w:lang w:val="en-US"/>
              </w:rPr>
            </w:pPr>
            <w:r>
              <w:rPr>
                <w:rFonts w:ascii="Century Gothic" w:hAnsi="Century Gothic" w:cstheme="minorHAnsi"/>
                <w:bCs/>
                <w:lang w:val="en-US"/>
              </w:rPr>
              <w:t xml:space="preserve">Students will consider what is important to individuals and how values can impact career pursuits. Pupils will understand that all individuals have an identity of their own and each want something different from their career. </w:t>
            </w:r>
            <w:r>
              <w:rPr>
                <w:rFonts w:ascii="Century Gothic" w:hAnsi="Century Gothic" w:cstheme="minorHAnsi"/>
                <w:b/>
                <w:lang w:val="en-US"/>
              </w:rPr>
              <w:t xml:space="preserve"> </w:t>
            </w:r>
          </w:p>
        </w:tc>
        <w:tc>
          <w:tcPr>
            <w:tcW w:w="1985" w:type="dxa"/>
          </w:tcPr>
          <w:p w14:paraId="48DBE247" w14:textId="34064FD2" w:rsidR="004F3606" w:rsidRDefault="004F3606" w:rsidP="004F3606">
            <w:pPr>
              <w:pStyle w:val="NoSpacing"/>
              <w:rPr>
                <w:rFonts w:ascii="Century Gothic" w:hAnsi="Century Gothic" w:cstheme="minorHAnsi"/>
                <w:lang w:val="en-US"/>
              </w:rPr>
            </w:pPr>
            <w:r>
              <w:rPr>
                <w:rFonts w:ascii="Century Gothic" w:hAnsi="Century Gothic" w:cstheme="minorHAnsi"/>
                <w:lang w:val="en-US"/>
              </w:rPr>
              <w:t>Within allotted careers lesson by careers lead.</w:t>
            </w:r>
          </w:p>
        </w:tc>
        <w:tc>
          <w:tcPr>
            <w:tcW w:w="1423" w:type="dxa"/>
          </w:tcPr>
          <w:p w14:paraId="3684A904" w14:textId="713104E3" w:rsidR="004F3606" w:rsidRDefault="004F3606" w:rsidP="004F3606">
            <w:pPr>
              <w:pStyle w:val="NoSpacing"/>
              <w:rPr>
                <w:rFonts w:ascii="Century Gothic" w:hAnsi="Century Gothic" w:cstheme="minorHAnsi"/>
                <w:lang w:val="en-US"/>
              </w:rPr>
            </w:pPr>
            <w:r>
              <w:rPr>
                <w:rFonts w:ascii="Century Gothic" w:hAnsi="Century Gothic" w:cstheme="minorHAnsi"/>
                <w:lang w:val="en-US"/>
              </w:rPr>
              <w:t>Summer 1</w:t>
            </w:r>
          </w:p>
        </w:tc>
        <w:tc>
          <w:tcPr>
            <w:tcW w:w="3613" w:type="dxa"/>
          </w:tcPr>
          <w:p w14:paraId="1A54D586" w14:textId="12544FFF" w:rsidR="004F3606" w:rsidRDefault="004F3606" w:rsidP="004F3606">
            <w:pPr>
              <w:pStyle w:val="NoSpacing"/>
              <w:rPr>
                <w:rFonts w:ascii="Century Gothic" w:hAnsi="Century Gothic" w:cstheme="minorHAnsi"/>
                <w:lang w:val="en-US"/>
              </w:rPr>
            </w:pPr>
            <w:r>
              <w:rPr>
                <w:rFonts w:ascii="Century Gothic" w:hAnsi="Century Gothic" w:cstheme="minorHAnsi"/>
                <w:lang w:val="en-US"/>
              </w:rPr>
              <w:t>Pupils will become aware of the fact that all individuals have their own identity and values that sit alongside</w:t>
            </w:r>
            <w:r w:rsidR="00904EF6">
              <w:rPr>
                <w:rFonts w:ascii="Century Gothic" w:hAnsi="Century Gothic" w:cstheme="minorHAnsi"/>
                <w:lang w:val="en-US"/>
              </w:rPr>
              <w:t xml:space="preserve"> each other</w:t>
            </w:r>
            <w:r>
              <w:rPr>
                <w:rFonts w:ascii="Century Gothic" w:hAnsi="Century Gothic" w:cstheme="minorHAnsi"/>
                <w:lang w:val="en-US"/>
              </w:rPr>
              <w:t xml:space="preserve">. Pupils will begin to consider how identity and values can impact upon career choices. Pupils will </w:t>
            </w:r>
            <w:proofErr w:type="spellStart"/>
            <w:r>
              <w:rPr>
                <w:rFonts w:ascii="Century Gothic" w:hAnsi="Century Gothic" w:cstheme="minorHAnsi"/>
                <w:lang w:val="en-US"/>
              </w:rPr>
              <w:t>prioritise</w:t>
            </w:r>
            <w:proofErr w:type="spellEnd"/>
            <w:r>
              <w:rPr>
                <w:rFonts w:ascii="Century Gothic" w:hAnsi="Century Gothic" w:cstheme="minorHAnsi"/>
                <w:lang w:val="en-US"/>
              </w:rPr>
              <w:t xml:space="preserve"> their own priorities whilst considering how these may impact some career choices.  </w:t>
            </w:r>
          </w:p>
        </w:tc>
        <w:tc>
          <w:tcPr>
            <w:tcW w:w="1430" w:type="dxa"/>
          </w:tcPr>
          <w:p w14:paraId="43902BB4" w14:textId="04CAA64E" w:rsidR="004F3606" w:rsidRDefault="004F3606" w:rsidP="004F3606">
            <w:pPr>
              <w:pStyle w:val="NoSpacing"/>
              <w:rPr>
                <w:rFonts w:ascii="Century Gothic" w:hAnsi="Century Gothic" w:cstheme="minorHAnsi"/>
                <w:lang w:val="en-US"/>
              </w:rPr>
            </w:pPr>
            <w:r>
              <w:rPr>
                <w:rFonts w:ascii="Century Gothic" w:hAnsi="Century Gothic" w:cstheme="minorHAnsi"/>
                <w:lang w:val="en-US"/>
              </w:rPr>
              <w:t>1,2,3</w:t>
            </w:r>
          </w:p>
        </w:tc>
      </w:tr>
      <w:tr w:rsidR="00C02BBC" w:rsidRPr="00760824" w14:paraId="280A43F6" w14:textId="77777777" w:rsidTr="006F0C60">
        <w:trPr>
          <w:trHeight w:val="3001"/>
        </w:trPr>
        <w:tc>
          <w:tcPr>
            <w:tcW w:w="2971" w:type="dxa"/>
          </w:tcPr>
          <w:p w14:paraId="42656B02" w14:textId="77777777" w:rsidR="00C02BBC" w:rsidRDefault="00C02BBC" w:rsidP="00C02BBC">
            <w:pPr>
              <w:rPr>
                <w:rFonts w:ascii="Century Gothic" w:hAnsi="Century Gothic"/>
                <w:b/>
              </w:rPr>
            </w:pPr>
            <w:r w:rsidRPr="00760824">
              <w:rPr>
                <w:rFonts w:ascii="Century Gothic" w:hAnsi="Century Gothic"/>
                <w:noProof/>
                <w:lang w:eastAsia="en-GB"/>
              </w:rPr>
              <w:lastRenderedPageBreak/>
              <w:drawing>
                <wp:anchor distT="0" distB="0" distL="114300" distR="114300" simplePos="0" relativeHeight="251942912" behindDoc="1" locked="0" layoutInCell="1" allowOverlap="1" wp14:anchorId="376CF186" wp14:editId="697A71C7">
                  <wp:simplePos x="0" y="0"/>
                  <wp:positionH relativeFrom="column">
                    <wp:posOffset>-1905</wp:posOffset>
                  </wp:positionH>
                  <wp:positionV relativeFrom="paragraph">
                    <wp:posOffset>0</wp:posOffset>
                  </wp:positionV>
                  <wp:extent cx="304800" cy="304800"/>
                  <wp:effectExtent l="0" t="0" r="0" b="0"/>
                  <wp:wrapSquare wrapText="bothSides"/>
                  <wp:docPr id="919054925" name="Picture 919054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Pr>
                <w:rFonts w:ascii="Century Gothic" w:hAnsi="Century Gothic"/>
                <w:b/>
              </w:rPr>
              <w:t>Manage career</w:t>
            </w:r>
          </w:p>
          <w:p w14:paraId="47C6F9E0" w14:textId="77777777" w:rsidR="00C02BBC" w:rsidRPr="00B737D4" w:rsidRDefault="00C02BBC" w:rsidP="00C02BBC">
            <w:pPr>
              <w:rPr>
                <w:rFonts w:ascii="Century Gothic" w:hAnsi="Century Gothic"/>
                <w:bCs/>
              </w:rPr>
            </w:pPr>
            <w:r>
              <w:rPr>
                <w:rFonts w:ascii="Century Gothic" w:hAnsi="Century Gothic"/>
                <w:bCs/>
              </w:rPr>
              <w:t xml:space="preserve">Begin to manage your career as you research and consider a range of different employments. You will explore; part time, flexi-working, self-employed, freelance etc considering how these are suited to individuals’ priorities.   </w:t>
            </w:r>
          </w:p>
          <w:p w14:paraId="1C1A1F02" w14:textId="77777777" w:rsidR="00C02BBC" w:rsidRPr="00760824" w:rsidRDefault="00C02BBC" w:rsidP="00C02BBC">
            <w:pPr>
              <w:rPr>
                <w:rFonts w:ascii="Century Gothic" w:hAnsi="Century Gothic" w:cstheme="minorHAnsi"/>
                <w:b/>
                <w:noProof/>
                <w:lang w:eastAsia="en-GB"/>
              </w:rPr>
            </w:pPr>
          </w:p>
        </w:tc>
        <w:tc>
          <w:tcPr>
            <w:tcW w:w="3966" w:type="dxa"/>
          </w:tcPr>
          <w:p w14:paraId="196BBFCE" w14:textId="77777777" w:rsidR="00C02BBC" w:rsidRDefault="00C02BBC" w:rsidP="00C02BBC">
            <w:pPr>
              <w:pStyle w:val="NoSpacing"/>
              <w:rPr>
                <w:rFonts w:ascii="Century Gothic" w:hAnsi="Century Gothic" w:cstheme="minorHAnsi"/>
                <w:b/>
                <w:lang w:val="en-US"/>
              </w:rPr>
            </w:pPr>
            <w:r>
              <w:rPr>
                <w:rFonts w:ascii="Century Gothic" w:hAnsi="Century Gothic" w:cstheme="minorHAnsi"/>
                <w:b/>
                <w:lang w:val="en-US"/>
              </w:rPr>
              <w:t>Various forms of employment</w:t>
            </w:r>
          </w:p>
          <w:p w14:paraId="31245CFB" w14:textId="55A9F383" w:rsidR="00C02BBC" w:rsidRDefault="00C02BBC" w:rsidP="00C02BBC">
            <w:pPr>
              <w:pStyle w:val="NoSpacing"/>
              <w:rPr>
                <w:rFonts w:ascii="Century Gothic" w:hAnsi="Century Gothic" w:cstheme="minorHAnsi"/>
                <w:b/>
                <w:lang w:val="en-US"/>
              </w:rPr>
            </w:pPr>
            <w:r>
              <w:rPr>
                <w:rFonts w:ascii="Century Gothic" w:hAnsi="Century Gothic" w:cstheme="minorHAnsi"/>
                <w:bCs/>
                <w:lang w:val="en-US"/>
              </w:rPr>
              <w:t xml:space="preserve">A class discussion will; provide a definition of the word work, list forms of employment and get pupils sharing ideas as to why people work. Pupils will answer questions about numerous forms of employment. Pupils will consider why people opt for various forms of employment. Finally, pupils will use resources to complete independent study into various forms of employment. </w:t>
            </w:r>
          </w:p>
        </w:tc>
        <w:tc>
          <w:tcPr>
            <w:tcW w:w="1985" w:type="dxa"/>
          </w:tcPr>
          <w:p w14:paraId="5B0FC713" w14:textId="73EFD2D6" w:rsidR="00C02BBC" w:rsidRDefault="00C02BBC" w:rsidP="00C02BBC">
            <w:pPr>
              <w:pStyle w:val="NoSpacing"/>
              <w:rPr>
                <w:rFonts w:ascii="Century Gothic" w:hAnsi="Century Gothic" w:cstheme="minorHAnsi"/>
                <w:lang w:val="en-US"/>
              </w:rPr>
            </w:pPr>
            <w:r>
              <w:rPr>
                <w:rFonts w:ascii="Century Gothic" w:hAnsi="Century Gothic" w:cstheme="minorHAnsi"/>
                <w:lang w:val="en-US"/>
              </w:rPr>
              <w:t>Within allotted careers lesson by careers lead.</w:t>
            </w:r>
          </w:p>
        </w:tc>
        <w:tc>
          <w:tcPr>
            <w:tcW w:w="1423" w:type="dxa"/>
          </w:tcPr>
          <w:p w14:paraId="0754FF18" w14:textId="4CA7498E" w:rsidR="00C02BBC" w:rsidRDefault="00C02BBC" w:rsidP="00C02BBC">
            <w:pPr>
              <w:pStyle w:val="NoSpacing"/>
              <w:rPr>
                <w:rFonts w:ascii="Century Gothic" w:hAnsi="Century Gothic" w:cstheme="minorHAnsi"/>
                <w:lang w:val="en-US"/>
              </w:rPr>
            </w:pPr>
            <w:r>
              <w:rPr>
                <w:rFonts w:ascii="Century Gothic" w:hAnsi="Century Gothic" w:cstheme="minorHAnsi"/>
                <w:lang w:val="en-US"/>
              </w:rPr>
              <w:t>Summer 1</w:t>
            </w:r>
          </w:p>
        </w:tc>
        <w:tc>
          <w:tcPr>
            <w:tcW w:w="3613" w:type="dxa"/>
          </w:tcPr>
          <w:p w14:paraId="62CAF15E" w14:textId="6BEE015E" w:rsidR="00C02BBC" w:rsidRDefault="00C02BBC" w:rsidP="00C02BBC">
            <w:pPr>
              <w:pStyle w:val="NoSpacing"/>
              <w:rPr>
                <w:rFonts w:ascii="Century Gothic" w:hAnsi="Century Gothic" w:cstheme="minorHAnsi"/>
                <w:lang w:val="en-US"/>
              </w:rPr>
            </w:pPr>
            <w:r>
              <w:rPr>
                <w:rFonts w:ascii="Century Gothic" w:hAnsi="Century Gothic"/>
              </w:rPr>
              <w:t xml:space="preserve">Students will be able to outline what work is and explain the various reasons why people work. Students will be able to describe the different ways people are employed whilst defining different work styles and workplaces. Students will use the knowledge they have obtained to consider what </w:t>
            </w:r>
            <w:proofErr w:type="gramStart"/>
            <w:r>
              <w:rPr>
                <w:rFonts w:ascii="Century Gothic" w:hAnsi="Century Gothic"/>
              </w:rPr>
              <w:t>employments,</w:t>
            </w:r>
            <w:proofErr w:type="gramEnd"/>
            <w:r>
              <w:rPr>
                <w:rFonts w:ascii="Century Gothic" w:hAnsi="Century Gothic"/>
              </w:rPr>
              <w:t xml:space="preserve"> work styles and workplaces may suit their current priorities. </w:t>
            </w:r>
          </w:p>
        </w:tc>
        <w:tc>
          <w:tcPr>
            <w:tcW w:w="1430" w:type="dxa"/>
          </w:tcPr>
          <w:p w14:paraId="1E9A7F16" w14:textId="24B77407" w:rsidR="00C02BBC" w:rsidRDefault="00C02BBC" w:rsidP="00C02BBC">
            <w:pPr>
              <w:pStyle w:val="NoSpacing"/>
              <w:rPr>
                <w:rFonts w:ascii="Century Gothic" w:hAnsi="Century Gothic" w:cstheme="minorHAnsi"/>
                <w:lang w:val="en-US"/>
              </w:rPr>
            </w:pPr>
            <w:r>
              <w:rPr>
                <w:rFonts w:ascii="Century Gothic" w:hAnsi="Century Gothic" w:cstheme="minorHAnsi"/>
                <w:lang w:val="en-US"/>
              </w:rPr>
              <w:t>1,2,3</w:t>
            </w:r>
          </w:p>
        </w:tc>
      </w:tr>
      <w:tr w:rsidR="00C02BBC" w:rsidRPr="00760824" w14:paraId="3B4EDDEA" w14:textId="77777777" w:rsidTr="000F58D9">
        <w:trPr>
          <w:trHeight w:val="324"/>
        </w:trPr>
        <w:tc>
          <w:tcPr>
            <w:tcW w:w="2971" w:type="dxa"/>
          </w:tcPr>
          <w:p w14:paraId="31E0E141" w14:textId="19658D53" w:rsidR="00C02BBC" w:rsidRDefault="00C02BBC" w:rsidP="00C02BBC">
            <w:pPr>
              <w:rPr>
                <w:rFonts w:ascii="Century Gothic" w:hAnsi="Century Gothic"/>
                <w:b/>
              </w:rPr>
            </w:pPr>
            <w:r w:rsidRPr="00760824">
              <w:rPr>
                <w:rFonts w:ascii="Century Gothic" w:hAnsi="Century Gothic"/>
                <w:noProof/>
                <w:lang w:eastAsia="en-GB"/>
              </w:rPr>
              <w:drawing>
                <wp:anchor distT="0" distB="0" distL="114300" distR="114300" simplePos="0" relativeHeight="251937792" behindDoc="1" locked="0" layoutInCell="1" allowOverlap="1" wp14:anchorId="6EE50C81" wp14:editId="48BD9E2F">
                  <wp:simplePos x="0" y="0"/>
                  <wp:positionH relativeFrom="column">
                    <wp:posOffset>-65201</wp:posOffset>
                  </wp:positionH>
                  <wp:positionV relativeFrom="paragraph">
                    <wp:posOffset>287</wp:posOffset>
                  </wp:positionV>
                  <wp:extent cx="285750" cy="2857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760824">
              <w:rPr>
                <w:rFonts w:ascii="Century Gothic" w:hAnsi="Century Gothic"/>
                <w:b/>
              </w:rPr>
              <w:t>See the big picture</w:t>
            </w:r>
          </w:p>
          <w:p w14:paraId="67EB5DD3" w14:textId="45EBDB82" w:rsidR="00C02BBC" w:rsidRPr="00F82C8F" w:rsidRDefault="00C02BBC" w:rsidP="00C02BBC">
            <w:pPr>
              <w:rPr>
                <w:rFonts w:ascii="Century Gothic" w:hAnsi="Century Gothic"/>
                <w:bCs/>
              </w:rPr>
            </w:pPr>
            <w:r>
              <w:rPr>
                <w:rFonts w:ascii="Century Gothic" w:hAnsi="Century Gothic"/>
                <w:bCs/>
              </w:rPr>
              <w:t xml:space="preserve">See the big picture as you become aware of the relationship between career, community and society. You’ll explore stereotypes of groups and discuss how we should challenge these negative attitudes. </w:t>
            </w:r>
          </w:p>
          <w:p w14:paraId="56692A38" w14:textId="0D95C90F" w:rsidR="00C02BBC" w:rsidRPr="00F82C8F" w:rsidRDefault="00C02BBC" w:rsidP="00C02BBC">
            <w:pPr>
              <w:rPr>
                <w:rFonts w:ascii="Century Gothic" w:hAnsi="Century Gothic"/>
                <w:bCs/>
              </w:rPr>
            </w:pPr>
          </w:p>
          <w:p w14:paraId="41B8D28A" w14:textId="1005CBDD" w:rsidR="00C02BBC" w:rsidRPr="00760824" w:rsidRDefault="00C02BBC" w:rsidP="00C02BBC">
            <w:pPr>
              <w:rPr>
                <w:rFonts w:ascii="Century Gothic" w:hAnsi="Century Gothic"/>
                <w:noProof/>
                <w:lang w:eastAsia="en-GB"/>
              </w:rPr>
            </w:pPr>
            <w:r w:rsidRPr="00760824">
              <w:rPr>
                <w:rFonts w:ascii="Century Gothic" w:hAnsi="Century Gothic"/>
                <w:noProof/>
                <w:lang w:eastAsia="en-GB"/>
              </w:rPr>
              <w:t xml:space="preserve"> </w:t>
            </w:r>
            <w:r>
              <w:rPr>
                <w:rFonts w:ascii="Century Gothic" w:hAnsi="Century Gothic"/>
                <w:noProof/>
                <w:lang w:eastAsia="en-GB"/>
              </w:rPr>
              <w:t xml:space="preserve">   </w:t>
            </w:r>
          </w:p>
        </w:tc>
        <w:tc>
          <w:tcPr>
            <w:tcW w:w="3966" w:type="dxa"/>
          </w:tcPr>
          <w:p w14:paraId="73BC2EF2" w14:textId="77777777" w:rsidR="00C02BBC" w:rsidRDefault="00C02BBC" w:rsidP="00C02BBC">
            <w:pPr>
              <w:pStyle w:val="NoSpacing"/>
              <w:rPr>
                <w:rFonts w:ascii="Century Gothic" w:hAnsi="Century Gothic" w:cstheme="minorHAnsi"/>
                <w:b/>
                <w:lang w:val="en-US"/>
              </w:rPr>
            </w:pPr>
            <w:r>
              <w:rPr>
                <w:rFonts w:ascii="Century Gothic" w:hAnsi="Century Gothic" w:cstheme="minorHAnsi"/>
                <w:b/>
                <w:lang w:val="en-US"/>
              </w:rPr>
              <w:t xml:space="preserve">Challenge prejudice and stereotypes </w:t>
            </w:r>
          </w:p>
          <w:p w14:paraId="6A71BF3D" w14:textId="7AA7179B" w:rsidR="00C02BBC" w:rsidRPr="00F82C8F" w:rsidRDefault="00C02BBC" w:rsidP="00C02BBC">
            <w:pPr>
              <w:pStyle w:val="NoSpacing"/>
              <w:rPr>
                <w:rFonts w:ascii="Century Gothic" w:hAnsi="Century Gothic" w:cstheme="minorHAnsi"/>
                <w:bCs/>
                <w:lang w:val="en-US"/>
              </w:rPr>
            </w:pPr>
            <w:r>
              <w:rPr>
                <w:rFonts w:ascii="Century Gothic" w:hAnsi="Century Gothic" w:cstheme="minorHAnsi"/>
                <w:bCs/>
                <w:lang w:val="en-US"/>
              </w:rPr>
              <w:t xml:space="preserve">Students will be introduced to the concepts of prejudice and stereotypes. An activity will allow pupils to identify the issues, of prejudice and stereotyping, can have within the workplace. Class discussions will lead students to discover the importance of challenging these within workplace, communities and society as a whole.  </w:t>
            </w:r>
          </w:p>
        </w:tc>
        <w:tc>
          <w:tcPr>
            <w:tcW w:w="1985" w:type="dxa"/>
          </w:tcPr>
          <w:p w14:paraId="28C26F76" w14:textId="038289C9" w:rsidR="00C02BBC" w:rsidRDefault="00C02BBC" w:rsidP="00C02BBC">
            <w:pPr>
              <w:pStyle w:val="NoSpacing"/>
              <w:rPr>
                <w:rFonts w:ascii="Century Gothic" w:hAnsi="Century Gothic" w:cstheme="minorHAnsi"/>
                <w:lang w:val="en-US"/>
              </w:rPr>
            </w:pPr>
            <w:r>
              <w:rPr>
                <w:rFonts w:ascii="Century Gothic" w:hAnsi="Century Gothic" w:cstheme="minorHAnsi"/>
                <w:lang w:val="en-US"/>
              </w:rPr>
              <w:t>Within allotted careers lesson by careers lead.</w:t>
            </w:r>
          </w:p>
        </w:tc>
        <w:tc>
          <w:tcPr>
            <w:tcW w:w="1423" w:type="dxa"/>
          </w:tcPr>
          <w:p w14:paraId="463AD5B6" w14:textId="5CA5D9F9" w:rsidR="00C02BBC" w:rsidRDefault="00C02BBC" w:rsidP="00C02BBC">
            <w:pPr>
              <w:pStyle w:val="NoSpacing"/>
              <w:rPr>
                <w:rFonts w:ascii="Century Gothic" w:hAnsi="Century Gothic" w:cstheme="minorHAnsi"/>
                <w:lang w:val="en-US"/>
              </w:rPr>
            </w:pPr>
            <w:r>
              <w:rPr>
                <w:rFonts w:ascii="Century Gothic" w:hAnsi="Century Gothic" w:cstheme="minorHAnsi"/>
                <w:lang w:val="en-US"/>
              </w:rPr>
              <w:t>Summer 2</w:t>
            </w:r>
          </w:p>
        </w:tc>
        <w:tc>
          <w:tcPr>
            <w:tcW w:w="3613" w:type="dxa"/>
          </w:tcPr>
          <w:p w14:paraId="5A258AC5" w14:textId="74E0B389" w:rsidR="00C02BBC" w:rsidRPr="00BE4623" w:rsidRDefault="00C02BBC" w:rsidP="00C02BBC">
            <w:pPr>
              <w:pStyle w:val="NoSpacing"/>
              <w:rPr>
                <w:rFonts w:ascii="Century Gothic" w:hAnsi="Century Gothic" w:cstheme="minorHAnsi"/>
              </w:rPr>
            </w:pPr>
            <w:r>
              <w:rPr>
                <w:rFonts w:ascii="Century Gothic" w:hAnsi="Century Gothic" w:cstheme="minorHAnsi"/>
                <w:lang w:val="en-US"/>
              </w:rPr>
              <w:t xml:space="preserve">Students will be able to discuss the terms prejudice and stereotype. Students will begin to recognise their own </w:t>
            </w:r>
            <w:r>
              <w:rPr>
                <w:rFonts w:ascii="Century Gothic" w:hAnsi="Century Gothic" w:cstheme="minorHAnsi"/>
              </w:rPr>
              <w:t xml:space="preserve">and others stereotypical attitudes and prejudices. Students will become aware of the negative consequences of prejudice and stereotypes therefore supporting their chances to challenge negative labels. </w:t>
            </w:r>
          </w:p>
        </w:tc>
        <w:tc>
          <w:tcPr>
            <w:tcW w:w="1430" w:type="dxa"/>
          </w:tcPr>
          <w:p w14:paraId="6D4997BB" w14:textId="616DEEEF" w:rsidR="00C02BBC" w:rsidRDefault="00C02BBC" w:rsidP="00C02BBC">
            <w:pPr>
              <w:pStyle w:val="NoSpacing"/>
              <w:rPr>
                <w:rFonts w:ascii="Century Gothic" w:hAnsi="Century Gothic" w:cstheme="minorHAnsi"/>
                <w:lang w:val="en-US"/>
              </w:rPr>
            </w:pPr>
            <w:r>
              <w:rPr>
                <w:rFonts w:ascii="Century Gothic" w:hAnsi="Century Gothic" w:cstheme="minorHAnsi"/>
                <w:lang w:val="en-US"/>
              </w:rPr>
              <w:t>1,3</w:t>
            </w:r>
          </w:p>
        </w:tc>
      </w:tr>
      <w:tr w:rsidR="00C02BBC" w:rsidRPr="00760824" w14:paraId="6C428078" w14:textId="77777777" w:rsidTr="000F58D9">
        <w:trPr>
          <w:trHeight w:val="324"/>
        </w:trPr>
        <w:tc>
          <w:tcPr>
            <w:tcW w:w="2971" w:type="dxa"/>
          </w:tcPr>
          <w:p w14:paraId="64550780" w14:textId="77777777" w:rsidR="00C02BBC" w:rsidRDefault="00C02BBC" w:rsidP="00C02BBC">
            <w:pPr>
              <w:rPr>
                <w:rFonts w:ascii="Century Gothic" w:hAnsi="Century Gothic"/>
                <w:b/>
                <w:bCs/>
                <w:noProof/>
                <w:lang w:eastAsia="en-GB"/>
              </w:rPr>
            </w:pPr>
            <w:r w:rsidRPr="00760824">
              <w:rPr>
                <w:rFonts w:ascii="Century Gothic" w:hAnsi="Century Gothic" w:cstheme="minorHAnsi"/>
                <w:noProof/>
                <w:lang w:eastAsia="en-GB"/>
              </w:rPr>
              <w:drawing>
                <wp:anchor distT="0" distB="0" distL="114300" distR="114300" simplePos="0" relativeHeight="251939840" behindDoc="1" locked="0" layoutInCell="1" allowOverlap="1" wp14:anchorId="150492C4" wp14:editId="7634F101">
                  <wp:simplePos x="0" y="0"/>
                  <wp:positionH relativeFrom="column">
                    <wp:posOffset>-8255</wp:posOffset>
                  </wp:positionH>
                  <wp:positionV relativeFrom="paragraph">
                    <wp:posOffset>0</wp:posOffset>
                  </wp:positionV>
                  <wp:extent cx="304800" cy="304800"/>
                  <wp:effectExtent l="0" t="0" r="0" b="0"/>
                  <wp:wrapTight wrapText="bothSides">
                    <wp:wrapPolygon edited="0">
                      <wp:start x="0" y="0"/>
                      <wp:lineTo x="0" y="20250"/>
                      <wp:lineTo x="20250" y="20250"/>
                      <wp:lineTo x="20250" y="0"/>
                      <wp:lineTo x="0" y="0"/>
                    </wp:wrapPolygon>
                  </wp:wrapTight>
                  <wp:docPr id="730891429" name="Picture 730891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Pr>
                <w:rFonts w:ascii="Century Gothic" w:hAnsi="Century Gothic"/>
                <w:b/>
                <w:bCs/>
                <w:noProof/>
                <w:lang w:eastAsia="en-GB"/>
              </w:rPr>
              <w:t xml:space="preserve">Explore possibilities </w:t>
            </w:r>
          </w:p>
          <w:p w14:paraId="3AE9B4B2" w14:textId="76F41BE0" w:rsidR="00C02BBC" w:rsidRPr="000C51B1" w:rsidRDefault="00C02BBC" w:rsidP="00C02BBC">
            <w:pPr>
              <w:rPr>
                <w:rFonts w:ascii="Century Gothic" w:hAnsi="Century Gothic"/>
                <w:noProof/>
                <w:lang w:eastAsia="en-GB"/>
              </w:rPr>
            </w:pPr>
            <w:r>
              <w:rPr>
                <w:rFonts w:ascii="Century Gothic" w:hAnsi="Century Gothic"/>
                <w:noProof/>
                <w:lang w:eastAsia="en-GB"/>
              </w:rPr>
              <w:t xml:space="preserve">Explore possibilites as we identify common sources of information about the labour market. You will view individauls talk about their career before collating LMI about that career. </w:t>
            </w:r>
          </w:p>
        </w:tc>
        <w:tc>
          <w:tcPr>
            <w:tcW w:w="3966" w:type="dxa"/>
          </w:tcPr>
          <w:p w14:paraId="3334BD43" w14:textId="07A5D727" w:rsidR="00C02BBC" w:rsidRDefault="00C02BBC" w:rsidP="00C02BBC">
            <w:pPr>
              <w:pStyle w:val="NoSpacing"/>
              <w:rPr>
                <w:rFonts w:ascii="Century Gothic" w:hAnsi="Century Gothic" w:cstheme="minorHAnsi"/>
                <w:b/>
                <w:lang w:val="en-US"/>
              </w:rPr>
            </w:pPr>
            <w:r>
              <w:rPr>
                <w:rFonts w:ascii="Century Gothic" w:hAnsi="Century Gothic" w:cstheme="minorHAnsi"/>
                <w:b/>
                <w:lang w:val="en-US"/>
              </w:rPr>
              <w:t xml:space="preserve">Comparing </w:t>
            </w:r>
            <w:proofErr w:type="spellStart"/>
            <w:r>
              <w:rPr>
                <w:rFonts w:ascii="Century Gothic" w:hAnsi="Century Gothic" w:cstheme="minorHAnsi"/>
                <w:b/>
                <w:lang w:val="en-US"/>
              </w:rPr>
              <w:t>Labour</w:t>
            </w:r>
            <w:proofErr w:type="spellEnd"/>
            <w:r>
              <w:rPr>
                <w:rFonts w:ascii="Century Gothic" w:hAnsi="Century Gothic" w:cstheme="minorHAnsi"/>
                <w:b/>
                <w:lang w:val="en-US"/>
              </w:rPr>
              <w:t xml:space="preserve"> Market Information</w:t>
            </w:r>
          </w:p>
          <w:p w14:paraId="32C5DBF8" w14:textId="2C3528EB" w:rsidR="00C02BBC" w:rsidRPr="005C178C" w:rsidRDefault="00C02BBC" w:rsidP="00C02BBC">
            <w:pPr>
              <w:pStyle w:val="NoSpacing"/>
              <w:rPr>
                <w:rFonts w:ascii="Century Gothic" w:hAnsi="Century Gothic" w:cstheme="minorHAnsi"/>
                <w:bCs/>
                <w:lang w:val="en-US"/>
              </w:rPr>
            </w:pPr>
            <w:r>
              <w:rPr>
                <w:rFonts w:ascii="Century Gothic" w:hAnsi="Century Gothic" w:cstheme="minorHAnsi"/>
                <w:bCs/>
                <w:lang w:val="en-US"/>
              </w:rPr>
              <w:t xml:space="preserve">Students will access sources of information about LMI. They will select careers of interest to </w:t>
            </w:r>
            <w:proofErr w:type="gramStart"/>
            <w:r>
              <w:rPr>
                <w:rFonts w:ascii="Century Gothic" w:hAnsi="Century Gothic" w:cstheme="minorHAnsi"/>
                <w:bCs/>
                <w:lang w:val="en-US"/>
              </w:rPr>
              <w:t>them,  they</w:t>
            </w:r>
            <w:proofErr w:type="gramEnd"/>
            <w:r>
              <w:rPr>
                <w:rFonts w:ascii="Century Gothic" w:hAnsi="Century Gothic" w:cstheme="minorHAnsi"/>
                <w:bCs/>
                <w:lang w:val="en-US"/>
              </w:rPr>
              <w:t xml:space="preserve"> will have the opportunity to watch an individual from within that career discuss what it is like. Pupils will then independently collect LMI about the careers they have viewed. </w:t>
            </w:r>
          </w:p>
        </w:tc>
        <w:tc>
          <w:tcPr>
            <w:tcW w:w="1985" w:type="dxa"/>
          </w:tcPr>
          <w:p w14:paraId="6B94819F" w14:textId="1475DFD4" w:rsidR="00C02BBC" w:rsidRDefault="00C02BBC" w:rsidP="00C02BBC">
            <w:pPr>
              <w:pStyle w:val="NoSpacing"/>
              <w:rPr>
                <w:rFonts w:ascii="Century Gothic" w:hAnsi="Century Gothic" w:cstheme="minorHAnsi"/>
                <w:lang w:val="en-US"/>
              </w:rPr>
            </w:pPr>
            <w:r>
              <w:rPr>
                <w:rFonts w:ascii="Century Gothic" w:hAnsi="Century Gothic" w:cstheme="minorHAnsi"/>
                <w:lang w:val="en-US"/>
              </w:rPr>
              <w:t>Within allotted careers lesson by careers lead.</w:t>
            </w:r>
          </w:p>
        </w:tc>
        <w:tc>
          <w:tcPr>
            <w:tcW w:w="1423" w:type="dxa"/>
          </w:tcPr>
          <w:p w14:paraId="3B3DAA5F" w14:textId="449ED286" w:rsidR="00C02BBC" w:rsidRDefault="00C02BBC" w:rsidP="00C02BBC">
            <w:pPr>
              <w:pStyle w:val="NoSpacing"/>
              <w:rPr>
                <w:rFonts w:ascii="Century Gothic" w:hAnsi="Century Gothic" w:cstheme="minorHAnsi"/>
                <w:lang w:val="en-US"/>
              </w:rPr>
            </w:pPr>
            <w:r>
              <w:rPr>
                <w:rFonts w:ascii="Century Gothic" w:hAnsi="Century Gothic" w:cstheme="minorHAnsi"/>
                <w:lang w:val="en-US"/>
              </w:rPr>
              <w:t>Summer 2</w:t>
            </w:r>
          </w:p>
        </w:tc>
        <w:tc>
          <w:tcPr>
            <w:tcW w:w="3613" w:type="dxa"/>
          </w:tcPr>
          <w:p w14:paraId="47BDD0DC" w14:textId="4EBD0676" w:rsidR="00C02BBC" w:rsidRDefault="00C02BBC" w:rsidP="00C02BBC">
            <w:pPr>
              <w:pStyle w:val="NoSpacing"/>
              <w:rPr>
                <w:rFonts w:ascii="Century Gothic" w:hAnsi="Century Gothic" w:cstheme="minorHAnsi"/>
                <w:lang w:val="en-US"/>
              </w:rPr>
            </w:pPr>
            <w:r>
              <w:rPr>
                <w:rFonts w:ascii="Century Gothic" w:hAnsi="Century Gothic" w:cstheme="minorHAnsi"/>
                <w:lang w:val="en-US"/>
              </w:rPr>
              <w:t xml:space="preserve">Pupils will be able to discuss LMI around numerous careers within various organisations. Pupils will be able to identify and independently make use of numerous sources of information about LMI. </w:t>
            </w:r>
          </w:p>
        </w:tc>
        <w:tc>
          <w:tcPr>
            <w:tcW w:w="1430" w:type="dxa"/>
          </w:tcPr>
          <w:p w14:paraId="5802534C" w14:textId="3063E909" w:rsidR="00C02BBC" w:rsidRDefault="00C02BBC" w:rsidP="00C02BBC">
            <w:pPr>
              <w:pStyle w:val="NoSpacing"/>
              <w:rPr>
                <w:rFonts w:ascii="Century Gothic" w:hAnsi="Century Gothic" w:cstheme="minorHAnsi"/>
                <w:lang w:val="en-US"/>
              </w:rPr>
            </w:pPr>
            <w:r>
              <w:rPr>
                <w:rFonts w:ascii="Century Gothic" w:hAnsi="Century Gothic" w:cstheme="minorHAnsi"/>
                <w:lang w:val="en-US"/>
              </w:rPr>
              <w:t>1,2,3</w:t>
            </w:r>
          </w:p>
        </w:tc>
      </w:tr>
      <w:tr w:rsidR="00C02BBC" w:rsidRPr="00760824" w14:paraId="46A5EEE9" w14:textId="77777777" w:rsidTr="000F58D9">
        <w:trPr>
          <w:trHeight w:val="324"/>
        </w:trPr>
        <w:tc>
          <w:tcPr>
            <w:tcW w:w="2971" w:type="dxa"/>
          </w:tcPr>
          <w:p w14:paraId="5DAC8782" w14:textId="77777777" w:rsidR="00C02BBC" w:rsidRDefault="00C02BBC" w:rsidP="00C02BBC">
            <w:pPr>
              <w:rPr>
                <w:rFonts w:ascii="Century Gothic" w:hAnsi="Century Gothic"/>
                <w:b/>
                <w:bCs/>
                <w:noProof/>
                <w:lang w:eastAsia="en-GB"/>
              </w:rPr>
            </w:pPr>
            <w:r w:rsidRPr="00760824">
              <w:rPr>
                <w:rFonts w:ascii="Century Gothic" w:hAnsi="Century Gothic" w:cstheme="minorHAnsi"/>
                <w:noProof/>
                <w:lang w:eastAsia="en-GB"/>
              </w:rPr>
              <w:lastRenderedPageBreak/>
              <w:drawing>
                <wp:anchor distT="0" distB="0" distL="114300" distR="114300" simplePos="0" relativeHeight="251941888" behindDoc="1" locked="0" layoutInCell="1" allowOverlap="1" wp14:anchorId="66EF24F5" wp14:editId="7F69C73B">
                  <wp:simplePos x="0" y="0"/>
                  <wp:positionH relativeFrom="column">
                    <wp:posOffset>-8255</wp:posOffset>
                  </wp:positionH>
                  <wp:positionV relativeFrom="paragraph">
                    <wp:posOffset>0</wp:posOffset>
                  </wp:positionV>
                  <wp:extent cx="304800" cy="304800"/>
                  <wp:effectExtent l="0" t="0" r="0" b="0"/>
                  <wp:wrapTight wrapText="bothSides">
                    <wp:wrapPolygon edited="0">
                      <wp:start x="0" y="0"/>
                      <wp:lineTo x="0" y="20250"/>
                      <wp:lineTo x="20250" y="20250"/>
                      <wp:lineTo x="20250" y="0"/>
                      <wp:lineTo x="0" y="0"/>
                    </wp:wrapPolygon>
                  </wp:wrapTight>
                  <wp:docPr id="1448755733" name="Picture 1448755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Pr>
                <w:rFonts w:ascii="Century Gothic" w:hAnsi="Century Gothic"/>
                <w:b/>
                <w:bCs/>
                <w:noProof/>
                <w:lang w:eastAsia="en-GB"/>
              </w:rPr>
              <w:t xml:space="preserve">Explore possibilities </w:t>
            </w:r>
          </w:p>
          <w:p w14:paraId="6E94AF0B" w14:textId="3ED75BF2" w:rsidR="00C02BBC" w:rsidRPr="00760824" w:rsidRDefault="00C02BBC" w:rsidP="00C02BBC">
            <w:pPr>
              <w:rPr>
                <w:rFonts w:ascii="Century Gothic" w:hAnsi="Century Gothic" w:cstheme="minorHAnsi"/>
                <w:noProof/>
                <w:lang w:eastAsia="en-GB"/>
              </w:rPr>
            </w:pPr>
            <w:r>
              <w:rPr>
                <w:rFonts w:ascii="Century Gothic" w:hAnsi="Century Gothic"/>
                <w:noProof/>
                <w:lang w:eastAsia="en-GB"/>
              </w:rPr>
              <w:t xml:space="preserve">Explore possibilites as you are made aware of the main learning pathways. </w:t>
            </w:r>
          </w:p>
        </w:tc>
        <w:tc>
          <w:tcPr>
            <w:tcW w:w="3966" w:type="dxa"/>
          </w:tcPr>
          <w:p w14:paraId="755B9598" w14:textId="77777777" w:rsidR="00C02BBC" w:rsidRDefault="00C02BBC" w:rsidP="00C02BBC">
            <w:pPr>
              <w:pStyle w:val="NoSpacing"/>
              <w:rPr>
                <w:rFonts w:ascii="Century Gothic" w:hAnsi="Century Gothic" w:cstheme="minorHAnsi"/>
                <w:b/>
                <w:lang w:val="en-US"/>
              </w:rPr>
            </w:pPr>
            <w:r>
              <w:rPr>
                <w:rFonts w:ascii="Century Gothic" w:hAnsi="Century Gothic" w:cstheme="minorHAnsi"/>
                <w:b/>
                <w:lang w:val="en-US"/>
              </w:rPr>
              <w:t>My opportunities after school</w:t>
            </w:r>
          </w:p>
          <w:p w14:paraId="590C3454" w14:textId="0E6F9B29" w:rsidR="00C02BBC" w:rsidRPr="006717DB" w:rsidRDefault="00C02BBC" w:rsidP="00C02BBC">
            <w:pPr>
              <w:pStyle w:val="NoSpacing"/>
              <w:rPr>
                <w:rFonts w:ascii="Century Gothic" w:hAnsi="Century Gothic" w:cstheme="minorHAnsi"/>
                <w:bCs/>
                <w:lang w:val="en-US"/>
              </w:rPr>
            </w:pPr>
            <w:r>
              <w:rPr>
                <w:rFonts w:ascii="Century Gothic" w:hAnsi="Century Gothic" w:cstheme="minorHAnsi"/>
                <w:bCs/>
                <w:lang w:val="en-US"/>
              </w:rPr>
              <w:t xml:space="preserve">A class discussion and PowerPoint facilitates pupils understanding of various post 16 routes. Pupils will consider which routes may be the most suited to various individuals’ situations. Pupils will prepare for and participate within a post 16 Q&amp;A with a range of post 16 providers. </w:t>
            </w:r>
          </w:p>
        </w:tc>
        <w:tc>
          <w:tcPr>
            <w:tcW w:w="1985" w:type="dxa"/>
          </w:tcPr>
          <w:p w14:paraId="444053C1" w14:textId="7A42B737" w:rsidR="00C02BBC" w:rsidRDefault="00C02BBC" w:rsidP="00C02BBC">
            <w:pPr>
              <w:pStyle w:val="NoSpacing"/>
              <w:rPr>
                <w:rFonts w:ascii="Century Gothic" w:hAnsi="Century Gothic" w:cstheme="minorHAnsi"/>
                <w:lang w:val="en-US"/>
              </w:rPr>
            </w:pPr>
            <w:r>
              <w:rPr>
                <w:rFonts w:ascii="Century Gothic" w:hAnsi="Century Gothic" w:cstheme="minorHAnsi"/>
                <w:lang w:val="en-US"/>
              </w:rPr>
              <w:t>Within allotted careers lesson by careers lead.</w:t>
            </w:r>
          </w:p>
        </w:tc>
        <w:tc>
          <w:tcPr>
            <w:tcW w:w="1423" w:type="dxa"/>
          </w:tcPr>
          <w:p w14:paraId="72D9F9C3" w14:textId="6C7BC1CC" w:rsidR="00C02BBC" w:rsidRDefault="00C02BBC" w:rsidP="00C02BBC">
            <w:pPr>
              <w:pStyle w:val="NoSpacing"/>
              <w:rPr>
                <w:rFonts w:ascii="Century Gothic" w:hAnsi="Century Gothic" w:cstheme="minorHAnsi"/>
                <w:lang w:val="en-US"/>
              </w:rPr>
            </w:pPr>
            <w:r>
              <w:rPr>
                <w:rFonts w:ascii="Century Gothic" w:hAnsi="Century Gothic" w:cstheme="minorHAnsi"/>
                <w:lang w:val="en-US"/>
              </w:rPr>
              <w:t>Summer 2</w:t>
            </w:r>
          </w:p>
        </w:tc>
        <w:tc>
          <w:tcPr>
            <w:tcW w:w="3613" w:type="dxa"/>
          </w:tcPr>
          <w:p w14:paraId="48B0D221" w14:textId="2001776F" w:rsidR="00C02BBC" w:rsidRDefault="00C02BBC" w:rsidP="00C02BBC">
            <w:pPr>
              <w:pStyle w:val="NoSpacing"/>
              <w:rPr>
                <w:rFonts w:ascii="Century Gothic" w:hAnsi="Century Gothic" w:cstheme="minorHAnsi"/>
                <w:lang w:val="en-US"/>
              </w:rPr>
            </w:pPr>
            <w:r>
              <w:rPr>
                <w:rFonts w:ascii="Century Gothic" w:hAnsi="Century Gothic" w:cstheme="minorHAnsi"/>
                <w:lang w:val="en-US"/>
              </w:rPr>
              <w:t xml:space="preserve">Pupils will be able to name several post 16 options whilst stating what these options consist of. </w:t>
            </w:r>
          </w:p>
          <w:p w14:paraId="2F4FA833" w14:textId="734F8EED" w:rsidR="00C02BBC" w:rsidRDefault="00C02BBC" w:rsidP="00C02BBC">
            <w:pPr>
              <w:pStyle w:val="NoSpacing"/>
              <w:rPr>
                <w:rFonts w:ascii="Century Gothic" w:hAnsi="Century Gothic" w:cstheme="minorHAnsi"/>
                <w:lang w:val="en-US"/>
              </w:rPr>
            </w:pPr>
            <w:r>
              <w:rPr>
                <w:rFonts w:ascii="Century Gothic" w:hAnsi="Century Gothic" w:cstheme="minorHAnsi"/>
                <w:lang w:val="en-US"/>
              </w:rPr>
              <w:t xml:space="preserve">Pupils will prepare questions that will be put forward to post 16 providers at a live Q&amp;A. Pupils will also hear questions, answered by the panel, that have been put forward by several other schools. Pupils will note down new points they learn during the Q&amp;A.  </w:t>
            </w:r>
          </w:p>
        </w:tc>
        <w:tc>
          <w:tcPr>
            <w:tcW w:w="1430" w:type="dxa"/>
          </w:tcPr>
          <w:p w14:paraId="1DF477D5" w14:textId="0E12D5C1" w:rsidR="00C02BBC" w:rsidRDefault="00C02BBC" w:rsidP="00C02BBC">
            <w:pPr>
              <w:pStyle w:val="NoSpacing"/>
              <w:rPr>
                <w:rFonts w:ascii="Century Gothic" w:hAnsi="Century Gothic" w:cstheme="minorHAnsi"/>
                <w:lang w:val="en-US"/>
              </w:rPr>
            </w:pPr>
            <w:r>
              <w:rPr>
                <w:rFonts w:ascii="Century Gothic" w:hAnsi="Century Gothic" w:cstheme="minorHAnsi"/>
                <w:lang w:val="en-US"/>
              </w:rPr>
              <w:t>1,2,7</w:t>
            </w:r>
          </w:p>
        </w:tc>
      </w:tr>
      <w:tr w:rsidR="00C02BBC" w:rsidRPr="00760824" w14:paraId="7B257A42" w14:textId="77777777" w:rsidTr="000F58D9">
        <w:trPr>
          <w:trHeight w:val="324"/>
        </w:trPr>
        <w:tc>
          <w:tcPr>
            <w:tcW w:w="2971" w:type="dxa"/>
          </w:tcPr>
          <w:p w14:paraId="020B5FF5" w14:textId="77777777" w:rsidR="00C02BBC" w:rsidRDefault="00C02BBC" w:rsidP="00C02BBC">
            <w:pPr>
              <w:rPr>
                <w:rFonts w:ascii="Century Gothic" w:hAnsi="Century Gothic" w:cstheme="minorHAnsi"/>
                <w:b/>
                <w:bCs/>
                <w:noProof/>
                <w:lang w:eastAsia="en-GB"/>
              </w:rPr>
            </w:pPr>
            <w:r w:rsidRPr="00760824">
              <w:rPr>
                <w:rFonts w:ascii="Century Gothic" w:hAnsi="Century Gothic" w:cstheme="minorHAnsi"/>
                <w:b/>
                <w:noProof/>
                <w:lang w:eastAsia="en-GB"/>
              </w:rPr>
              <w:drawing>
                <wp:anchor distT="0" distB="0" distL="114300" distR="114300" simplePos="0" relativeHeight="251940864" behindDoc="1" locked="0" layoutInCell="1" allowOverlap="1" wp14:anchorId="01BECF26" wp14:editId="4DD7A92B">
                  <wp:simplePos x="0" y="0"/>
                  <wp:positionH relativeFrom="column">
                    <wp:posOffset>-8255</wp:posOffset>
                  </wp:positionH>
                  <wp:positionV relativeFrom="paragraph">
                    <wp:posOffset>0</wp:posOffset>
                  </wp:positionV>
                  <wp:extent cx="274320" cy="293370"/>
                  <wp:effectExtent l="0" t="0" r="0" b="0"/>
                  <wp:wrapSquare wrapText="bothSides"/>
                  <wp:docPr id="159098898" name="Picture 159098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93370"/>
                          </a:xfrm>
                          <a:prstGeom prst="rect">
                            <a:avLst/>
                          </a:prstGeom>
                          <a:noFill/>
                        </pic:spPr>
                      </pic:pic>
                    </a:graphicData>
                  </a:graphic>
                  <wp14:sizeRelV relativeFrom="margin">
                    <wp14:pctHeight>0</wp14:pctHeight>
                  </wp14:sizeRelV>
                </wp:anchor>
              </w:drawing>
            </w:r>
            <w:r>
              <w:rPr>
                <w:rFonts w:ascii="Century Gothic" w:hAnsi="Century Gothic" w:cstheme="minorHAnsi"/>
                <w:b/>
                <w:bCs/>
                <w:noProof/>
                <w:lang w:eastAsia="en-GB"/>
              </w:rPr>
              <w:t>Grow throughout life</w:t>
            </w:r>
          </w:p>
          <w:p w14:paraId="52EA4607" w14:textId="3E5D1CAD" w:rsidR="00C02BBC" w:rsidRPr="00526878" w:rsidRDefault="00C02BBC" w:rsidP="00C02BBC">
            <w:pPr>
              <w:rPr>
                <w:rFonts w:ascii="Century Gothic" w:hAnsi="Century Gothic" w:cstheme="minorHAnsi"/>
                <w:noProof/>
                <w:lang w:eastAsia="en-GB"/>
              </w:rPr>
            </w:pPr>
            <w:r>
              <w:rPr>
                <w:rFonts w:ascii="Century Gothic" w:hAnsi="Century Gothic" w:cstheme="minorHAnsi"/>
                <w:noProof/>
                <w:lang w:eastAsia="en-GB"/>
              </w:rPr>
              <w:t xml:space="preserve">Grow throughout life by reflecting upon the work and activities you have completed over the past year. Recap upon how you have developed skills, consider times you have challenged yourself, tried new things and record your achievements. </w:t>
            </w:r>
          </w:p>
        </w:tc>
        <w:tc>
          <w:tcPr>
            <w:tcW w:w="3966" w:type="dxa"/>
          </w:tcPr>
          <w:p w14:paraId="380EE28A" w14:textId="77777777" w:rsidR="00C02BBC" w:rsidRDefault="00C02BBC" w:rsidP="00C02BBC">
            <w:pPr>
              <w:pStyle w:val="NoSpacing"/>
              <w:rPr>
                <w:rFonts w:ascii="Century Gothic" w:hAnsi="Century Gothic" w:cstheme="minorHAnsi"/>
                <w:b/>
                <w:lang w:val="en-US"/>
              </w:rPr>
            </w:pPr>
            <w:r>
              <w:rPr>
                <w:rFonts w:ascii="Century Gothic" w:hAnsi="Century Gothic" w:cstheme="minorHAnsi"/>
                <w:b/>
                <w:lang w:val="en-US"/>
              </w:rPr>
              <w:t xml:space="preserve">Recapping and reflecting upon Gatsby benchmarks and essential skills </w:t>
            </w:r>
          </w:p>
          <w:p w14:paraId="008D6432" w14:textId="65F30795" w:rsidR="00C02BBC" w:rsidRPr="00526878" w:rsidRDefault="00C02BBC" w:rsidP="00C02BBC">
            <w:pPr>
              <w:pStyle w:val="NoSpacing"/>
              <w:rPr>
                <w:rFonts w:ascii="Century Gothic" w:hAnsi="Century Gothic" w:cstheme="minorHAnsi"/>
                <w:bCs/>
                <w:lang w:val="en-US"/>
              </w:rPr>
            </w:pPr>
            <w:r>
              <w:rPr>
                <w:rFonts w:ascii="Century Gothic" w:hAnsi="Century Gothic" w:cstheme="minorHAnsi"/>
                <w:bCs/>
                <w:lang w:val="en-US"/>
              </w:rPr>
              <w:t xml:space="preserve">Pupils will have the opportunity to look back through everything we have covered over the previous year. Pupils will record their reflections, progressions, achievements and ideas moving forward. </w:t>
            </w:r>
          </w:p>
        </w:tc>
        <w:tc>
          <w:tcPr>
            <w:tcW w:w="1985" w:type="dxa"/>
          </w:tcPr>
          <w:p w14:paraId="4B4989FC" w14:textId="091872A7" w:rsidR="00C02BBC" w:rsidRDefault="00C02BBC" w:rsidP="00C02BBC">
            <w:pPr>
              <w:pStyle w:val="NoSpacing"/>
              <w:rPr>
                <w:rFonts w:ascii="Century Gothic" w:hAnsi="Century Gothic" w:cstheme="minorHAnsi"/>
                <w:lang w:val="en-US"/>
              </w:rPr>
            </w:pPr>
            <w:r>
              <w:rPr>
                <w:rFonts w:ascii="Century Gothic" w:hAnsi="Century Gothic" w:cstheme="minorHAnsi"/>
                <w:lang w:val="en-US"/>
              </w:rPr>
              <w:t>Within allotted careers lesson by careers lead.</w:t>
            </w:r>
          </w:p>
        </w:tc>
        <w:tc>
          <w:tcPr>
            <w:tcW w:w="1423" w:type="dxa"/>
          </w:tcPr>
          <w:p w14:paraId="5F3F6EC0" w14:textId="3BD0A8DA" w:rsidR="00C02BBC" w:rsidRDefault="00C02BBC" w:rsidP="00C02BBC">
            <w:pPr>
              <w:pStyle w:val="NoSpacing"/>
              <w:rPr>
                <w:rFonts w:ascii="Century Gothic" w:hAnsi="Century Gothic" w:cstheme="minorHAnsi"/>
                <w:lang w:val="en-US"/>
              </w:rPr>
            </w:pPr>
            <w:r>
              <w:rPr>
                <w:rFonts w:ascii="Century Gothic" w:hAnsi="Century Gothic" w:cstheme="minorHAnsi"/>
                <w:lang w:val="en-US"/>
              </w:rPr>
              <w:t>Summer 2</w:t>
            </w:r>
          </w:p>
        </w:tc>
        <w:tc>
          <w:tcPr>
            <w:tcW w:w="3613" w:type="dxa"/>
          </w:tcPr>
          <w:p w14:paraId="5E785ACE" w14:textId="5746AAD0" w:rsidR="00C02BBC" w:rsidRDefault="00C02BBC" w:rsidP="00C02BBC">
            <w:pPr>
              <w:pStyle w:val="NoSpacing"/>
              <w:rPr>
                <w:rFonts w:ascii="Century Gothic" w:hAnsi="Century Gothic" w:cstheme="minorHAnsi"/>
                <w:lang w:val="en-US"/>
              </w:rPr>
            </w:pPr>
            <w:r>
              <w:rPr>
                <w:rFonts w:ascii="Century Gothic" w:hAnsi="Century Gothic" w:cstheme="minorHAnsi"/>
                <w:lang w:val="en-US"/>
              </w:rPr>
              <w:t xml:space="preserve">Students will identify their areas of progression and gather an understanding of the work they have completed in line with the Gatsby Benchmarks. They will identify how this work and activities support them to be best equipped for a career. </w:t>
            </w:r>
          </w:p>
          <w:p w14:paraId="1F8897C4" w14:textId="0A6EB933" w:rsidR="00C02BBC" w:rsidRDefault="00C02BBC" w:rsidP="00C02BBC">
            <w:pPr>
              <w:pStyle w:val="NoSpacing"/>
              <w:rPr>
                <w:rFonts w:ascii="Century Gothic" w:hAnsi="Century Gothic" w:cstheme="minorHAnsi"/>
                <w:lang w:val="en-US"/>
              </w:rPr>
            </w:pPr>
            <w:r>
              <w:rPr>
                <w:rFonts w:ascii="Century Gothic" w:hAnsi="Century Gothic" w:cstheme="minorHAnsi"/>
                <w:lang w:val="en-US"/>
              </w:rPr>
              <w:t xml:space="preserve">Pupils will identify progression they have made against the 8 essential skills. </w:t>
            </w:r>
          </w:p>
        </w:tc>
        <w:tc>
          <w:tcPr>
            <w:tcW w:w="1430" w:type="dxa"/>
          </w:tcPr>
          <w:p w14:paraId="5632EFC7" w14:textId="01B8DCDD" w:rsidR="00C02BBC" w:rsidRDefault="00C02BBC" w:rsidP="00C02BBC">
            <w:pPr>
              <w:pStyle w:val="NoSpacing"/>
              <w:rPr>
                <w:rFonts w:ascii="Century Gothic" w:hAnsi="Century Gothic" w:cstheme="minorHAnsi"/>
                <w:lang w:val="en-US"/>
              </w:rPr>
            </w:pPr>
            <w:r>
              <w:rPr>
                <w:rFonts w:ascii="Century Gothic" w:hAnsi="Century Gothic" w:cstheme="minorHAnsi"/>
                <w:lang w:val="en-US"/>
              </w:rPr>
              <w:t>1,3</w:t>
            </w:r>
          </w:p>
        </w:tc>
      </w:tr>
    </w:tbl>
    <w:p w14:paraId="6B7A97E0" w14:textId="77777777" w:rsidR="0062181B" w:rsidRPr="00760824" w:rsidRDefault="0062181B" w:rsidP="0062181B">
      <w:pPr>
        <w:rPr>
          <w:rFonts w:ascii="Century Gothic" w:hAnsi="Century Gothic" w:cstheme="minorHAnsi"/>
          <w:b/>
          <w:u w:val="single"/>
          <w:lang w:val="en-US"/>
        </w:rPr>
      </w:pPr>
    </w:p>
    <w:p w14:paraId="59216037" w14:textId="77777777" w:rsidR="0062181B" w:rsidRPr="00760824" w:rsidRDefault="0062181B" w:rsidP="0062181B">
      <w:pPr>
        <w:rPr>
          <w:rFonts w:ascii="Century Gothic" w:hAnsi="Century Gothic" w:cstheme="minorHAnsi"/>
          <w:b/>
          <w:u w:val="single"/>
          <w:lang w:val="en-US"/>
        </w:rPr>
      </w:pPr>
    </w:p>
    <w:p w14:paraId="7074F0EC" w14:textId="77777777" w:rsidR="0062181B" w:rsidRDefault="0062181B"/>
    <w:sectPr w:rsidR="0062181B" w:rsidSect="004F525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31FA4"/>
    <w:multiLevelType w:val="hybridMultilevel"/>
    <w:tmpl w:val="93A0F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1E1680"/>
    <w:multiLevelType w:val="hybridMultilevel"/>
    <w:tmpl w:val="E4B20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545FF0"/>
    <w:multiLevelType w:val="hybridMultilevel"/>
    <w:tmpl w:val="036222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785328"/>
    <w:multiLevelType w:val="hybridMultilevel"/>
    <w:tmpl w:val="0338F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259"/>
    <w:rsid w:val="00017945"/>
    <w:rsid w:val="00035353"/>
    <w:rsid w:val="00064E94"/>
    <w:rsid w:val="000C51B1"/>
    <w:rsid w:val="000F58D9"/>
    <w:rsid w:val="00101589"/>
    <w:rsid w:val="00111003"/>
    <w:rsid w:val="0012096B"/>
    <w:rsid w:val="00120CF9"/>
    <w:rsid w:val="00136B90"/>
    <w:rsid w:val="001F142C"/>
    <w:rsid w:val="002455A8"/>
    <w:rsid w:val="0028506D"/>
    <w:rsid w:val="002D79F1"/>
    <w:rsid w:val="002E04FD"/>
    <w:rsid w:val="003138E7"/>
    <w:rsid w:val="00355314"/>
    <w:rsid w:val="003A72EC"/>
    <w:rsid w:val="004725B2"/>
    <w:rsid w:val="00492064"/>
    <w:rsid w:val="004A5BC9"/>
    <w:rsid w:val="004D55F8"/>
    <w:rsid w:val="004F3606"/>
    <w:rsid w:val="004F5259"/>
    <w:rsid w:val="00511EA0"/>
    <w:rsid w:val="005261B6"/>
    <w:rsid w:val="00526878"/>
    <w:rsid w:val="00532C98"/>
    <w:rsid w:val="005464EE"/>
    <w:rsid w:val="005738DA"/>
    <w:rsid w:val="005877FB"/>
    <w:rsid w:val="005C0C36"/>
    <w:rsid w:val="005C178C"/>
    <w:rsid w:val="005C51E0"/>
    <w:rsid w:val="005D3ED2"/>
    <w:rsid w:val="0062181B"/>
    <w:rsid w:val="00657973"/>
    <w:rsid w:val="0066173B"/>
    <w:rsid w:val="006717DB"/>
    <w:rsid w:val="00676BF2"/>
    <w:rsid w:val="006C54C5"/>
    <w:rsid w:val="006C73A8"/>
    <w:rsid w:val="006E77F3"/>
    <w:rsid w:val="006F02CB"/>
    <w:rsid w:val="006F0C60"/>
    <w:rsid w:val="00742DA5"/>
    <w:rsid w:val="007724D1"/>
    <w:rsid w:val="007A7433"/>
    <w:rsid w:val="007B6309"/>
    <w:rsid w:val="007B6944"/>
    <w:rsid w:val="007C3799"/>
    <w:rsid w:val="0081509F"/>
    <w:rsid w:val="00836149"/>
    <w:rsid w:val="00853A60"/>
    <w:rsid w:val="008634D3"/>
    <w:rsid w:val="008877CA"/>
    <w:rsid w:val="008A25E1"/>
    <w:rsid w:val="008B3CD1"/>
    <w:rsid w:val="008C14EB"/>
    <w:rsid w:val="008F7CAA"/>
    <w:rsid w:val="00904EF6"/>
    <w:rsid w:val="0093505F"/>
    <w:rsid w:val="0095790E"/>
    <w:rsid w:val="00974ED5"/>
    <w:rsid w:val="009C38D2"/>
    <w:rsid w:val="009D459D"/>
    <w:rsid w:val="009F60DC"/>
    <w:rsid w:val="009F7B01"/>
    <w:rsid w:val="00A06340"/>
    <w:rsid w:val="00A36FC2"/>
    <w:rsid w:val="00A6177A"/>
    <w:rsid w:val="00A634CF"/>
    <w:rsid w:val="00A8155C"/>
    <w:rsid w:val="00A834CF"/>
    <w:rsid w:val="00AD7F85"/>
    <w:rsid w:val="00AE5DCA"/>
    <w:rsid w:val="00B004B8"/>
    <w:rsid w:val="00B737D4"/>
    <w:rsid w:val="00B86D6A"/>
    <w:rsid w:val="00BB0F64"/>
    <w:rsid w:val="00BC3347"/>
    <w:rsid w:val="00BE4623"/>
    <w:rsid w:val="00C02BBC"/>
    <w:rsid w:val="00C36CA4"/>
    <w:rsid w:val="00C60DC1"/>
    <w:rsid w:val="00CA6B96"/>
    <w:rsid w:val="00CC51B5"/>
    <w:rsid w:val="00CD3839"/>
    <w:rsid w:val="00CD4601"/>
    <w:rsid w:val="00CE2671"/>
    <w:rsid w:val="00D2799C"/>
    <w:rsid w:val="00D4142E"/>
    <w:rsid w:val="00DD6A27"/>
    <w:rsid w:val="00DE1533"/>
    <w:rsid w:val="00DF3AAB"/>
    <w:rsid w:val="00DF4E3A"/>
    <w:rsid w:val="00E50D0A"/>
    <w:rsid w:val="00E511DE"/>
    <w:rsid w:val="00E55666"/>
    <w:rsid w:val="00E56A9F"/>
    <w:rsid w:val="00E930C6"/>
    <w:rsid w:val="00E971CC"/>
    <w:rsid w:val="00EF65CA"/>
    <w:rsid w:val="00F648C7"/>
    <w:rsid w:val="00F82C8F"/>
    <w:rsid w:val="00F97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989CD"/>
  <w15:chartTrackingRefBased/>
  <w15:docId w15:val="{14A3EC12-85EF-4F46-98EC-DFB479C4D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2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5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F5259"/>
    <w:pPr>
      <w:spacing w:after="0" w:line="240" w:lineRule="auto"/>
    </w:pPr>
  </w:style>
  <w:style w:type="paragraph" w:styleId="NormalWeb">
    <w:name w:val="Normal (Web)"/>
    <w:basedOn w:val="Normal"/>
    <w:uiPriority w:val="99"/>
    <w:semiHidden/>
    <w:unhideWhenUsed/>
    <w:rsid w:val="00742D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42DA5"/>
    <w:rPr>
      <w:b/>
      <w:bCs/>
    </w:rPr>
  </w:style>
  <w:style w:type="paragraph" w:styleId="ListParagraph">
    <w:name w:val="List Paragraph"/>
    <w:basedOn w:val="Normal"/>
    <w:uiPriority w:val="34"/>
    <w:qFormat/>
    <w:rsid w:val="004D55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914006">
      <w:bodyDiv w:val="1"/>
      <w:marLeft w:val="0"/>
      <w:marRight w:val="0"/>
      <w:marTop w:val="0"/>
      <w:marBottom w:val="0"/>
      <w:divBdr>
        <w:top w:val="none" w:sz="0" w:space="0" w:color="auto"/>
        <w:left w:val="none" w:sz="0" w:space="0" w:color="auto"/>
        <w:bottom w:val="none" w:sz="0" w:space="0" w:color="auto"/>
        <w:right w:val="none" w:sz="0" w:space="0" w:color="auto"/>
      </w:divBdr>
    </w:div>
    <w:div w:id="693460844">
      <w:bodyDiv w:val="1"/>
      <w:marLeft w:val="0"/>
      <w:marRight w:val="0"/>
      <w:marTop w:val="0"/>
      <w:marBottom w:val="0"/>
      <w:divBdr>
        <w:top w:val="none" w:sz="0" w:space="0" w:color="auto"/>
        <w:left w:val="none" w:sz="0" w:space="0" w:color="auto"/>
        <w:bottom w:val="none" w:sz="0" w:space="0" w:color="auto"/>
        <w:right w:val="none" w:sz="0" w:space="0" w:color="auto"/>
      </w:divBdr>
    </w:div>
    <w:div w:id="158965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2683</Words>
  <Characters>15299</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Boardman</dc:creator>
  <cp:keywords/>
  <dc:description/>
  <cp:lastModifiedBy>Liam Kavanagh</cp:lastModifiedBy>
  <cp:revision>2</cp:revision>
  <dcterms:created xsi:type="dcterms:W3CDTF">2024-08-15T08:10:00Z</dcterms:created>
  <dcterms:modified xsi:type="dcterms:W3CDTF">2024-08-15T08:10:00Z</dcterms:modified>
</cp:coreProperties>
</file>